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46A" w:rsidRDefault="000C4F7B"/>
    <w:p w:rsidR="00B30951" w:rsidRPr="00E41B86" w:rsidRDefault="00725D55" w:rsidP="00FF3660">
      <w:pPr>
        <w:pStyle w:val="NoSpacing"/>
        <w:jc w:val="both"/>
        <w:rPr>
          <w:rFonts w:ascii="Arial Narrow" w:hAnsi="Arial Narrow"/>
          <w:sz w:val="32"/>
          <w:szCs w:val="32"/>
        </w:rPr>
      </w:pPr>
      <w:r>
        <w:rPr>
          <w:rFonts w:ascii="Arial Narrow" w:hAnsi="Arial Narrow"/>
          <w:sz w:val="32"/>
          <w:szCs w:val="32"/>
        </w:rPr>
        <w:t xml:space="preserve">Oglas za </w:t>
      </w:r>
      <w:r w:rsidR="00B30951" w:rsidRPr="00E41B86">
        <w:rPr>
          <w:rFonts w:ascii="Arial Narrow" w:hAnsi="Arial Narrow"/>
          <w:sz w:val="32"/>
          <w:szCs w:val="32"/>
        </w:rPr>
        <w:t>prijam u službu</w:t>
      </w:r>
      <w:r w:rsidR="00FF3660" w:rsidRPr="00E41B86">
        <w:rPr>
          <w:rFonts w:ascii="Arial Narrow" w:hAnsi="Arial Narrow"/>
          <w:sz w:val="32"/>
          <w:szCs w:val="32"/>
        </w:rPr>
        <w:t xml:space="preserve"> </w:t>
      </w:r>
      <w:r w:rsidR="00B30951" w:rsidRPr="00E41B86">
        <w:rPr>
          <w:rFonts w:ascii="Arial Narrow" w:hAnsi="Arial Narrow"/>
          <w:sz w:val="32"/>
          <w:szCs w:val="32"/>
        </w:rPr>
        <w:t>na radno mjesto</w:t>
      </w:r>
      <w:r>
        <w:rPr>
          <w:rFonts w:ascii="Arial Narrow" w:hAnsi="Arial Narrow"/>
          <w:sz w:val="32"/>
          <w:szCs w:val="32"/>
        </w:rPr>
        <w:t xml:space="preserve"> Viši </w:t>
      </w:r>
      <w:r w:rsidR="00695072">
        <w:rPr>
          <w:rFonts w:ascii="Arial Narrow" w:hAnsi="Arial Narrow"/>
          <w:sz w:val="32"/>
          <w:szCs w:val="32"/>
        </w:rPr>
        <w:t>savjetnik</w:t>
      </w:r>
      <w:r w:rsidR="009F3E40">
        <w:rPr>
          <w:rFonts w:ascii="Arial Narrow" w:hAnsi="Arial Narrow"/>
          <w:sz w:val="32"/>
          <w:szCs w:val="32"/>
        </w:rPr>
        <w:t xml:space="preserve"> – voditelj projekta</w:t>
      </w:r>
      <w:r w:rsidR="00B30951" w:rsidRPr="00E41B86">
        <w:rPr>
          <w:rFonts w:ascii="Arial Narrow" w:hAnsi="Arial Narrow"/>
          <w:sz w:val="32"/>
          <w:szCs w:val="32"/>
        </w:rPr>
        <w:t xml:space="preserve"> u Upravni odjel za </w:t>
      </w:r>
      <w:r w:rsidR="00695072">
        <w:rPr>
          <w:rFonts w:ascii="Arial Narrow" w:hAnsi="Arial Narrow"/>
          <w:sz w:val="32"/>
          <w:szCs w:val="32"/>
        </w:rPr>
        <w:t>gospodarstvo, ruralni razvoj i EU fondove</w:t>
      </w:r>
      <w:r w:rsidR="00B30951" w:rsidRPr="00E41B86">
        <w:rPr>
          <w:rFonts w:ascii="Arial Narrow" w:hAnsi="Arial Narrow"/>
          <w:sz w:val="32"/>
          <w:szCs w:val="32"/>
        </w:rPr>
        <w:t xml:space="preserve"> Općine Konavle - 1 izvršitelj/ica na određeno vrijeme</w:t>
      </w:r>
      <w:r>
        <w:rPr>
          <w:rFonts w:ascii="Arial Narrow" w:hAnsi="Arial Narrow"/>
          <w:sz w:val="32"/>
          <w:szCs w:val="32"/>
        </w:rPr>
        <w:t xml:space="preserve"> za vrijeme trajanja projekta koji se financira iz fondova EU</w:t>
      </w:r>
      <w:r w:rsidR="00B30951" w:rsidRPr="00E41B86">
        <w:rPr>
          <w:rFonts w:ascii="Arial Narrow" w:hAnsi="Arial Narrow"/>
          <w:sz w:val="32"/>
          <w:szCs w:val="32"/>
        </w:rPr>
        <w:t xml:space="preserve">, uz obvezni probni rad od </w:t>
      </w:r>
      <w:r>
        <w:rPr>
          <w:rFonts w:ascii="Arial Narrow" w:hAnsi="Arial Narrow"/>
          <w:sz w:val="32"/>
          <w:szCs w:val="32"/>
        </w:rPr>
        <w:t>2</w:t>
      </w:r>
      <w:r w:rsidR="00B30951" w:rsidRPr="00E41B86">
        <w:rPr>
          <w:rFonts w:ascii="Arial Narrow" w:hAnsi="Arial Narrow"/>
          <w:sz w:val="32"/>
          <w:szCs w:val="32"/>
        </w:rPr>
        <w:t xml:space="preserve"> mjeseca.</w:t>
      </w:r>
    </w:p>
    <w:p w:rsidR="00B30951" w:rsidRDefault="00B30951" w:rsidP="00B30951">
      <w:pPr>
        <w:pStyle w:val="NoSpacing"/>
        <w:rPr>
          <w:rFonts w:ascii="Arial Narrow" w:hAnsi="Arial Narrow"/>
          <w:sz w:val="24"/>
          <w:szCs w:val="24"/>
        </w:rPr>
      </w:pPr>
    </w:p>
    <w:p w:rsidR="00B30951" w:rsidRPr="00B30951" w:rsidRDefault="00B30951" w:rsidP="00B30951">
      <w:pPr>
        <w:pStyle w:val="NoSpacing"/>
        <w:rPr>
          <w:rFonts w:ascii="Arial Narrow" w:hAnsi="Arial Narrow"/>
          <w:sz w:val="24"/>
          <w:szCs w:val="24"/>
        </w:rPr>
      </w:pPr>
    </w:p>
    <w:p w:rsidR="00B30951" w:rsidRPr="00B30951" w:rsidRDefault="00B30951" w:rsidP="00B30951">
      <w:pPr>
        <w:pStyle w:val="NoSpacing"/>
        <w:jc w:val="both"/>
        <w:rPr>
          <w:rFonts w:ascii="Arial Narrow" w:hAnsi="Arial Narrow"/>
          <w:sz w:val="24"/>
          <w:szCs w:val="24"/>
        </w:rPr>
      </w:pPr>
      <w:r w:rsidRPr="00B30951">
        <w:rPr>
          <w:rFonts w:ascii="Arial Narrow" w:hAnsi="Arial Narrow"/>
          <w:sz w:val="24"/>
          <w:szCs w:val="24"/>
        </w:rPr>
        <w:t xml:space="preserve">Na temelju članka 19. </w:t>
      </w:r>
      <w:r w:rsidR="00725D55">
        <w:rPr>
          <w:rFonts w:ascii="Arial Narrow" w:hAnsi="Arial Narrow"/>
          <w:sz w:val="24"/>
          <w:szCs w:val="24"/>
        </w:rPr>
        <w:t>i u skladu s člankom 29</w:t>
      </w:r>
      <w:r w:rsidRPr="00B30951">
        <w:rPr>
          <w:rFonts w:ascii="Arial Narrow" w:hAnsi="Arial Narrow"/>
          <w:sz w:val="24"/>
          <w:szCs w:val="24"/>
        </w:rPr>
        <w:t xml:space="preserve"> Zakona o službenicima i namještenicima u lokalnoj i područnoj (regionalnoj) samoupravi („Narodne novine“ broj 86/08., 61/11., 4/18., 96/18.</w:t>
      </w:r>
      <w:r w:rsidR="00695072">
        <w:rPr>
          <w:rFonts w:ascii="Arial Narrow" w:hAnsi="Arial Narrow"/>
          <w:sz w:val="24"/>
          <w:szCs w:val="24"/>
        </w:rPr>
        <w:t xml:space="preserve">, </w:t>
      </w:r>
      <w:r w:rsidRPr="00B30951">
        <w:rPr>
          <w:rFonts w:ascii="Arial Narrow" w:hAnsi="Arial Narrow"/>
          <w:sz w:val="24"/>
          <w:szCs w:val="24"/>
        </w:rPr>
        <w:t>112/19.</w:t>
      </w:r>
      <w:r w:rsidR="00695072">
        <w:rPr>
          <w:rFonts w:ascii="Arial Narrow" w:hAnsi="Arial Narrow"/>
          <w:sz w:val="24"/>
          <w:szCs w:val="24"/>
        </w:rPr>
        <w:t>, 17/25 pročišćeni tekst zakona</w:t>
      </w:r>
      <w:r w:rsidRPr="00B30951">
        <w:rPr>
          <w:rFonts w:ascii="Arial Narrow" w:hAnsi="Arial Narrow"/>
          <w:sz w:val="24"/>
          <w:szCs w:val="24"/>
        </w:rPr>
        <w:t>)</w:t>
      </w:r>
      <w:r w:rsidR="0042222D" w:rsidRPr="0042222D">
        <w:rPr>
          <w:rFonts w:ascii="Arial Narrow" w:hAnsi="Arial Narrow"/>
          <w:sz w:val="24"/>
          <w:szCs w:val="24"/>
        </w:rPr>
        <w:t xml:space="preserve"> </w:t>
      </w:r>
      <w:r>
        <w:rPr>
          <w:rFonts w:ascii="Arial Narrow" w:hAnsi="Arial Narrow"/>
          <w:sz w:val="24"/>
          <w:szCs w:val="24"/>
        </w:rPr>
        <w:t xml:space="preserve">pročelnik </w:t>
      </w:r>
      <w:r w:rsidRPr="00B30951">
        <w:rPr>
          <w:rFonts w:ascii="Arial Narrow" w:hAnsi="Arial Narrow"/>
          <w:sz w:val="24"/>
          <w:szCs w:val="24"/>
        </w:rPr>
        <w:t xml:space="preserve">Upravnog odjela za </w:t>
      </w:r>
      <w:r w:rsidR="00695072">
        <w:rPr>
          <w:rFonts w:ascii="Arial Narrow" w:hAnsi="Arial Narrow"/>
          <w:sz w:val="24"/>
          <w:szCs w:val="24"/>
        </w:rPr>
        <w:t xml:space="preserve">gospodarstvo, ruralni razvoj i EU fondove </w:t>
      </w:r>
      <w:r>
        <w:rPr>
          <w:rFonts w:ascii="Arial Narrow" w:hAnsi="Arial Narrow"/>
          <w:sz w:val="24"/>
          <w:szCs w:val="24"/>
        </w:rPr>
        <w:t xml:space="preserve">Općine Konavle </w:t>
      </w:r>
      <w:r w:rsidRPr="00B30951">
        <w:rPr>
          <w:rFonts w:ascii="Arial Narrow" w:hAnsi="Arial Narrow"/>
          <w:sz w:val="24"/>
          <w:szCs w:val="24"/>
        </w:rPr>
        <w:t>objavi</w:t>
      </w:r>
      <w:r>
        <w:rPr>
          <w:rFonts w:ascii="Arial Narrow" w:hAnsi="Arial Narrow"/>
          <w:sz w:val="24"/>
          <w:szCs w:val="24"/>
        </w:rPr>
        <w:t>o</w:t>
      </w:r>
      <w:r w:rsidRPr="00B30951">
        <w:rPr>
          <w:rFonts w:ascii="Arial Narrow" w:hAnsi="Arial Narrow"/>
          <w:sz w:val="24"/>
          <w:szCs w:val="24"/>
        </w:rPr>
        <w:t xml:space="preserve"> je </w:t>
      </w:r>
      <w:r w:rsidR="00725D55">
        <w:rPr>
          <w:rFonts w:ascii="Arial Narrow" w:hAnsi="Arial Narrow"/>
          <w:sz w:val="24"/>
          <w:szCs w:val="24"/>
        </w:rPr>
        <w:t>oglas</w:t>
      </w:r>
      <w:r w:rsidRPr="00B30951">
        <w:rPr>
          <w:rFonts w:ascii="Arial Narrow" w:hAnsi="Arial Narrow"/>
          <w:sz w:val="24"/>
          <w:szCs w:val="24"/>
        </w:rPr>
        <w:t xml:space="preserve"> za prijam u službu na radno mjesto</w:t>
      </w:r>
      <w:r>
        <w:rPr>
          <w:rFonts w:ascii="Arial Narrow" w:hAnsi="Arial Narrow"/>
          <w:sz w:val="24"/>
          <w:szCs w:val="24"/>
        </w:rPr>
        <w:t xml:space="preserve"> V</w:t>
      </w:r>
      <w:r w:rsidR="00695072">
        <w:rPr>
          <w:rFonts w:ascii="Arial Narrow" w:hAnsi="Arial Narrow"/>
          <w:sz w:val="24"/>
          <w:szCs w:val="24"/>
        </w:rPr>
        <w:t xml:space="preserve">iši savjetnik </w:t>
      </w:r>
      <w:r w:rsidR="000C4F7B">
        <w:rPr>
          <w:rFonts w:ascii="Arial Narrow" w:hAnsi="Arial Narrow"/>
          <w:sz w:val="24"/>
          <w:szCs w:val="24"/>
        </w:rPr>
        <w:t>– v</w:t>
      </w:r>
      <w:bookmarkStart w:id="0" w:name="_GoBack"/>
      <w:bookmarkEnd w:id="0"/>
      <w:r w:rsidR="000C4F7B">
        <w:rPr>
          <w:rFonts w:ascii="Arial Narrow" w:hAnsi="Arial Narrow"/>
          <w:sz w:val="24"/>
          <w:szCs w:val="24"/>
        </w:rPr>
        <w:t>oditelj projekta</w:t>
      </w:r>
      <w:r w:rsidRPr="00B30951">
        <w:rPr>
          <w:rFonts w:ascii="Arial Narrow" w:hAnsi="Arial Narrow"/>
          <w:sz w:val="24"/>
          <w:szCs w:val="24"/>
        </w:rPr>
        <w:t>, 1 izvršitelj/ica, na određeno vrijeme</w:t>
      </w:r>
      <w:r w:rsidR="00725D55">
        <w:rPr>
          <w:rFonts w:ascii="Arial Narrow" w:hAnsi="Arial Narrow"/>
          <w:sz w:val="24"/>
          <w:szCs w:val="24"/>
        </w:rPr>
        <w:t xml:space="preserve"> za vrijeme trajanja projekta koji se financira iz fondova EU</w:t>
      </w:r>
      <w:r w:rsidRPr="00B30951">
        <w:rPr>
          <w:rFonts w:ascii="Arial Narrow" w:hAnsi="Arial Narrow"/>
          <w:sz w:val="24"/>
          <w:szCs w:val="24"/>
        </w:rPr>
        <w:t xml:space="preserve">, uz obvezni probni rad od </w:t>
      </w:r>
      <w:r w:rsidR="00725D55">
        <w:rPr>
          <w:rFonts w:ascii="Arial Narrow" w:hAnsi="Arial Narrow"/>
          <w:sz w:val="24"/>
          <w:szCs w:val="24"/>
        </w:rPr>
        <w:t>2</w:t>
      </w:r>
      <w:r w:rsidRPr="00B30951">
        <w:rPr>
          <w:rFonts w:ascii="Arial Narrow" w:hAnsi="Arial Narrow"/>
          <w:sz w:val="24"/>
          <w:szCs w:val="24"/>
        </w:rPr>
        <w:t xml:space="preserve"> mjeseca.</w:t>
      </w:r>
    </w:p>
    <w:p w:rsidR="00FF3660" w:rsidRDefault="00FF3660" w:rsidP="00793C0A">
      <w:pPr>
        <w:pStyle w:val="NoSpacing"/>
        <w:jc w:val="both"/>
        <w:rPr>
          <w:rFonts w:ascii="Arial Narrow" w:hAnsi="Arial Narrow"/>
          <w:sz w:val="24"/>
          <w:szCs w:val="24"/>
        </w:rPr>
      </w:pPr>
    </w:p>
    <w:p w:rsidR="00FF3660" w:rsidRPr="00FF3660" w:rsidRDefault="00FF3660" w:rsidP="00793C0A">
      <w:pPr>
        <w:pStyle w:val="NoSpacing"/>
        <w:jc w:val="both"/>
        <w:rPr>
          <w:rFonts w:ascii="Arial Narrow" w:hAnsi="Arial Narrow"/>
          <w:b/>
          <w:sz w:val="24"/>
          <w:szCs w:val="24"/>
        </w:rPr>
      </w:pPr>
      <w:r>
        <w:rPr>
          <w:rFonts w:ascii="Arial Narrow" w:hAnsi="Arial Narrow"/>
          <w:b/>
          <w:sz w:val="24"/>
          <w:szCs w:val="24"/>
        </w:rPr>
        <w:t xml:space="preserve">Tekst </w:t>
      </w:r>
      <w:r w:rsidR="00725D55">
        <w:rPr>
          <w:rFonts w:ascii="Arial Narrow" w:hAnsi="Arial Narrow"/>
          <w:b/>
          <w:sz w:val="24"/>
          <w:szCs w:val="24"/>
        </w:rPr>
        <w:t>oglasa</w:t>
      </w:r>
      <w:r>
        <w:rPr>
          <w:rFonts w:ascii="Arial Narrow" w:hAnsi="Arial Narrow"/>
          <w:b/>
          <w:sz w:val="24"/>
          <w:szCs w:val="24"/>
        </w:rPr>
        <w:t xml:space="preserve"> dostupan je ispod o</w:t>
      </w:r>
      <w:r w:rsidR="00E33E57">
        <w:rPr>
          <w:rFonts w:ascii="Arial Narrow" w:hAnsi="Arial Narrow"/>
          <w:b/>
          <w:sz w:val="24"/>
          <w:szCs w:val="24"/>
        </w:rPr>
        <w:t>v</w:t>
      </w:r>
      <w:r>
        <w:rPr>
          <w:rFonts w:ascii="Arial Narrow" w:hAnsi="Arial Narrow"/>
          <w:b/>
          <w:sz w:val="24"/>
          <w:szCs w:val="24"/>
        </w:rPr>
        <w:t>e objave.</w:t>
      </w:r>
    </w:p>
    <w:p w:rsidR="00B30951" w:rsidRPr="00B30951" w:rsidRDefault="00B30951" w:rsidP="00793C0A">
      <w:pPr>
        <w:pStyle w:val="NoSpacing"/>
        <w:jc w:val="both"/>
        <w:rPr>
          <w:rFonts w:ascii="Arial Narrow" w:hAnsi="Arial Narrow"/>
          <w:sz w:val="24"/>
          <w:szCs w:val="24"/>
        </w:rPr>
      </w:pPr>
      <w:r w:rsidRPr="00B30951">
        <w:rPr>
          <w:rFonts w:ascii="Arial Narrow" w:hAnsi="Arial Narrow"/>
          <w:sz w:val="24"/>
          <w:szCs w:val="24"/>
        </w:rPr>
        <w:t xml:space="preserve"> </w:t>
      </w:r>
    </w:p>
    <w:p w:rsidR="00B30951" w:rsidRPr="00FF3660" w:rsidRDefault="00B30951" w:rsidP="00793C0A">
      <w:pPr>
        <w:pStyle w:val="NoSpacing"/>
        <w:jc w:val="both"/>
        <w:rPr>
          <w:rFonts w:ascii="Arial Narrow" w:hAnsi="Arial Narrow"/>
          <w:sz w:val="24"/>
          <w:szCs w:val="24"/>
          <w:u w:val="single"/>
        </w:rPr>
      </w:pPr>
      <w:r w:rsidRPr="00B30951">
        <w:rPr>
          <w:rFonts w:ascii="Arial Narrow" w:hAnsi="Arial Narrow"/>
          <w:sz w:val="24"/>
          <w:szCs w:val="24"/>
        </w:rPr>
        <w:t xml:space="preserve">Prijave na </w:t>
      </w:r>
      <w:r w:rsidR="00725D55">
        <w:rPr>
          <w:rFonts w:ascii="Arial Narrow" w:hAnsi="Arial Narrow"/>
          <w:sz w:val="24"/>
          <w:szCs w:val="24"/>
        </w:rPr>
        <w:t>oglas</w:t>
      </w:r>
      <w:r w:rsidRPr="00B30951">
        <w:rPr>
          <w:rFonts w:ascii="Arial Narrow" w:hAnsi="Arial Narrow"/>
          <w:sz w:val="24"/>
          <w:szCs w:val="24"/>
        </w:rPr>
        <w:t>, s dokazima o ispunjavanju uvjeta, dostavljaju se u roku od</w:t>
      </w:r>
      <w:r>
        <w:rPr>
          <w:rFonts w:ascii="Arial Narrow" w:hAnsi="Arial Narrow"/>
          <w:sz w:val="24"/>
          <w:szCs w:val="24"/>
        </w:rPr>
        <w:t xml:space="preserve"> </w:t>
      </w:r>
      <w:r w:rsidR="00021878">
        <w:rPr>
          <w:rFonts w:ascii="Arial Narrow" w:hAnsi="Arial Narrow"/>
          <w:sz w:val="24"/>
          <w:szCs w:val="24"/>
        </w:rPr>
        <w:t>8</w:t>
      </w:r>
      <w:r>
        <w:rPr>
          <w:rFonts w:ascii="Arial Narrow" w:hAnsi="Arial Narrow"/>
          <w:sz w:val="24"/>
          <w:szCs w:val="24"/>
        </w:rPr>
        <w:t xml:space="preserve"> dana od </w:t>
      </w:r>
      <w:r w:rsidR="00725D55">
        <w:rPr>
          <w:rFonts w:ascii="Arial Narrow" w:hAnsi="Arial Narrow"/>
          <w:sz w:val="24"/>
          <w:szCs w:val="24"/>
        </w:rPr>
        <w:t xml:space="preserve">dana </w:t>
      </w:r>
      <w:r>
        <w:rPr>
          <w:rFonts w:ascii="Arial Narrow" w:hAnsi="Arial Narrow"/>
          <w:sz w:val="24"/>
          <w:szCs w:val="24"/>
        </w:rPr>
        <w:t xml:space="preserve">objave </w:t>
      </w:r>
      <w:r w:rsidR="00725D55">
        <w:rPr>
          <w:rFonts w:ascii="Arial Narrow" w:hAnsi="Arial Narrow"/>
          <w:sz w:val="24"/>
          <w:szCs w:val="24"/>
        </w:rPr>
        <w:t>oglasa</w:t>
      </w:r>
      <w:r>
        <w:rPr>
          <w:rFonts w:ascii="Arial Narrow" w:hAnsi="Arial Narrow"/>
          <w:sz w:val="24"/>
          <w:szCs w:val="24"/>
        </w:rPr>
        <w:t xml:space="preserve"> </w:t>
      </w:r>
      <w:r w:rsidR="00725D55">
        <w:rPr>
          <w:rFonts w:ascii="Arial Narrow" w:hAnsi="Arial Narrow"/>
          <w:sz w:val="24"/>
          <w:szCs w:val="24"/>
        </w:rPr>
        <w:t>na mrežnim stranicama Hrvatskog zavoda za zapošljavanje,</w:t>
      </w:r>
      <w:r w:rsidR="00793C0A">
        <w:rPr>
          <w:rFonts w:ascii="Arial Narrow" w:hAnsi="Arial Narrow"/>
          <w:sz w:val="24"/>
          <w:szCs w:val="24"/>
        </w:rPr>
        <w:t xml:space="preserve"> </w:t>
      </w:r>
      <w:r w:rsidR="009F3E40">
        <w:rPr>
          <w:rFonts w:ascii="Arial Narrow" w:hAnsi="Arial Narrow"/>
          <w:sz w:val="24"/>
          <w:szCs w:val="24"/>
        </w:rPr>
        <w:t xml:space="preserve">Područna služba Dubrovnik, </w:t>
      </w:r>
      <w:r w:rsidRPr="00B30951">
        <w:rPr>
          <w:rFonts w:ascii="Arial Narrow" w:hAnsi="Arial Narrow"/>
          <w:sz w:val="24"/>
          <w:szCs w:val="24"/>
        </w:rPr>
        <w:t xml:space="preserve">na adresu: </w:t>
      </w:r>
      <w:r w:rsidR="00793C0A">
        <w:rPr>
          <w:rFonts w:ascii="Arial Narrow" w:hAnsi="Arial Narrow"/>
          <w:sz w:val="24"/>
          <w:szCs w:val="24"/>
        </w:rPr>
        <w:t>Općina Konavle</w:t>
      </w:r>
      <w:r w:rsidRPr="00B30951">
        <w:rPr>
          <w:rFonts w:ascii="Arial Narrow" w:hAnsi="Arial Narrow"/>
          <w:sz w:val="24"/>
          <w:szCs w:val="24"/>
        </w:rPr>
        <w:t xml:space="preserve">, </w:t>
      </w:r>
      <w:r w:rsidR="00793C0A">
        <w:rPr>
          <w:rFonts w:ascii="Arial Narrow" w:hAnsi="Arial Narrow"/>
          <w:sz w:val="24"/>
          <w:szCs w:val="24"/>
        </w:rPr>
        <w:t>Trumbićev put 7</w:t>
      </w:r>
      <w:r w:rsidRPr="00B30951">
        <w:rPr>
          <w:rFonts w:ascii="Arial Narrow" w:hAnsi="Arial Narrow"/>
          <w:sz w:val="24"/>
          <w:szCs w:val="24"/>
        </w:rPr>
        <w:t>, 20</w:t>
      </w:r>
      <w:r w:rsidR="00793C0A">
        <w:rPr>
          <w:rFonts w:ascii="Arial Narrow" w:hAnsi="Arial Narrow"/>
          <w:sz w:val="24"/>
          <w:szCs w:val="24"/>
        </w:rPr>
        <w:t>210 Cavtat</w:t>
      </w:r>
      <w:r w:rsidRPr="00B30951">
        <w:rPr>
          <w:rFonts w:ascii="Arial Narrow" w:hAnsi="Arial Narrow"/>
          <w:sz w:val="24"/>
          <w:szCs w:val="24"/>
        </w:rPr>
        <w:t>, s naznakom: „</w:t>
      </w:r>
      <w:r w:rsidRPr="00FF3660">
        <w:rPr>
          <w:rFonts w:ascii="Arial Narrow" w:hAnsi="Arial Narrow"/>
          <w:sz w:val="24"/>
          <w:szCs w:val="24"/>
          <w:u w:val="single"/>
        </w:rPr>
        <w:t xml:space="preserve">Za </w:t>
      </w:r>
      <w:r w:rsidR="00725D55">
        <w:rPr>
          <w:rFonts w:ascii="Arial Narrow" w:hAnsi="Arial Narrow"/>
          <w:sz w:val="24"/>
          <w:szCs w:val="24"/>
          <w:u w:val="single"/>
        </w:rPr>
        <w:t>Oglas</w:t>
      </w:r>
      <w:r w:rsidRPr="00FF3660">
        <w:rPr>
          <w:rFonts w:ascii="Arial Narrow" w:hAnsi="Arial Narrow"/>
          <w:sz w:val="24"/>
          <w:szCs w:val="24"/>
          <w:u w:val="single"/>
        </w:rPr>
        <w:t xml:space="preserve"> </w:t>
      </w:r>
      <w:r w:rsidR="00725D55">
        <w:rPr>
          <w:rFonts w:ascii="Arial Narrow" w:hAnsi="Arial Narrow"/>
          <w:sz w:val="24"/>
          <w:szCs w:val="24"/>
          <w:u w:val="single"/>
        </w:rPr>
        <w:t>-</w:t>
      </w:r>
      <w:r w:rsidRPr="00FF3660">
        <w:rPr>
          <w:rFonts w:ascii="Arial Narrow" w:hAnsi="Arial Narrow"/>
          <w:sz w:val="24"/>
          <w:szCs w:val="24"/>
          <w:u w:val="single"/>
        </w:rPr>
        <w:t xml:space="preserve"> prijam u službu na radno mjesto </w:t>
      </w:r>
      <w:r w:rsidR="00793C0A" w:rsidRPr="00FF3660">
        <w:rPr>
          <w:rFonts w:ascii="Arial Narrow" w:hAnsi="Arial Narrow"/>
          <w:sz w:val="24"/>
          <w:szCs w:val="24"/>
          <w:u w:val="single"/>
        </w:rPr>
        <w:t>V</w:t>
      </w:r>
      <w:r w:rsidR="00695072">
        <w:rPr>
          <w:rFonts w:ascii="Arial Narrow" w:hAnsi="Arial Narrow"/>
          <w:sz w:val="24"/>
          <w:szCs w:val="24"/>
          <w:u w:val="single"/>
        </w:rPr>
        <w:t xml:space="preserve">iši savjetnik </w:t>
      </w:r>
      <w:r w:rsidR="00725D55">
        <w:rPr>
          <w:rFonts w:ascii="Arial Narrow" w:hAnsi="Arial Narrow"/>
          <w:sz w:val="24"/>
          <w:szCs w:val="24"/>
          <w:u w:val="single"/>
        </w:rPr>
        <w:t>– voditelj projekta</w:t>
      </w:r>
      <w:r w:rsidR="00793C0A" w:rsidRPr="00FF3660">
        <w:rPr>
          <w:rFonts w:ascii="Arial Narrow" w:hAnsi="Arial Narrow"/>
          <w:sz w:val="24"/>
          <w:szCs w:val="24"/>
          <w:u w:val="single"/>
        </w:rPr>
        <w:t xml:space="preserve"> </w:t>
      </w:r>
      <w:r w:rsidRPr="00FF3660">
        <w:rPr>
          <w:rFonts w:ascii="Arial Narrow" w:hAnsi="Arial Narrow"/>
          <w:sz w:val="24"/>
          <w:szCs w:val="24"/>
          <w:u w:val="single"/>
        </w:rPr>
        <w:t xml:space="preserve"> – NE OTVARAJ“.</w:t>
      </w:r>
    </w:p>
    <w:p w:rsidR="00B30951" w:rsidRPr="00B30951" w:rsidRDefault="00B30951" w:rsidP="00793C0A">
      <w:pPr>
        <w:pStyle w:val="NoSpacing"/>
        <w:jc w:val="both"/>
        <w:rPr>
          <w:rFonts w:ascii="Arial Narrow" w:hAnsi="Arial Narrow"/>
          <w:sz w:val="24"/>
          <w:szCs w:val="24"/>
        </w:rPr>
      </w:pPr>
      <w:r w:rsidRPr="00B30951">
        <w:rPr>
          <w:rFonts w:ascii="Arial Narrow" w:hAnsi="Arial Narrow"/>
          <w:sz w:val="24"/>
          <w:szCs w:val="24"/>
        </w:rPr>
        <w:t xml:space="preserve"> </w:t>
      </w:r>
    </w:p>
    <w:p w:rsidR="00B30951" w:rsidRPr="00B30951" w:rsidRDefault="00B30951" w:rsidP="00793C0A">
      <w:pPr>
        <w:pStyle w:val="NoSpacing"/>
        <w:jc w:val="both"/>
        <w:rPr>
          <w:rFonts w:ascii="Arial Narrow" w:hAnsi="Arial Narrow"/>
          <w:sz w:val="24"/>
          <w:szCs w:val="24"/>
        </w:rPr>
      </w:pPr>
    </w:p>
    <w:p w:rsidR="00B30951" w:rsidRPr="00FF3660" w:rsidRDefault="00725D55" w:rsidP="00793C0A">
      <w:pPr>
        <w:pStyle w:val="NoSpacing"/>
        <w:jc w:val="both"/>
        <w:rPr>
          <w:rFonts w:ascii="Arial Narrow" w:hAnsi="Arial Narrow"/>
          <w:sz w:val="24"/>
          <w:szCs w:val="24"/>
          <w:u w:val="single"/>
        </w:rPr>
      </w:pPr>
      <w:r>
        <w:rPr>
          <w:rFonts w:ascii="Arial Narrow" w:hAnsi="Arial Narrow"/>
          <w:sz w:val="24"/>
          <w:szCs w:val="24"/>
          <w:u w:val="single"/>
        </w:rPr>
        <w:t xml:space="preserve">Oglas za prijam u službu na određeno vrijeme </w:t>
      </w:r>
      <w:r w:rsidR="00B30951" w:rsidRPr="00FF3660">
        <w:rPr>
          <w:rFonts w:ascii="Arial Narrow" w:hAnsi="Arial Narrow"/>
          <w:sz w:val="24"/>
          <w:szCs w:val="24"/>
          <w:u w:val="single"/>
        </w:rPr>
        <w:t xml:space="preserve">objavljen je </w:t>
      </w:r>
      <w:r w:rsidR="00FF3660" w:rsidRPr="00FF3660">
        <w:rPr>
          <w:rFonts w:ascii="Arial Narrow" w:hAnsi="Arial Narrow"/>
          <w:sz w:val="24"/>
          <w:szCs w:val="24"/>
          <w:u w:val="single"/>
        </w:rPr>
        <w:t xml:space="preserve">na web portalu Hrvatskog zavoda za zapošljavanje, Područna služba Dubrovnik dana </w:t>
      </w:r>
      <w:r w:rsidR="00695072">
        <w:rPr>
          <w:rFonts w:ascii="Arial Narrow" w:hAnsi="Arial Narrow"/>
          <w:sz w:val="24"/>
          <w:szCs w:val="24"/>
          <w:u w:val="single"/>
        </w:rPr>
        <w:t xml:space="preserve">5. studenog </w:t>
      </w:r>
      <w:r w:rsidR="00FF3660" w:rsidRPr="00FF3660">
        <w:rPr>
          <w:rFonts w:ascii="Arial Narrow" w:hAnsi="Arial Narrow"/>
          <w:sz w:val="24"/>
          <w:szCs w:val="24"/>
          <w:u w:val="single"/>
        </w:rPr>
        <w:t>2025. god.</w:t>
      </w:r>
      <w:r w:rsidR="00793C0A" w:rsidRPr="00FF3660">
        <w:rPr>
          <w:rFonts w:ascii="Arial Narrow" w:hAnsi="Arial Narrow"/>
          <w:sz w:val="24"/>
          <w:szCs w:val="24"/>
          <w:u w:val="single"/>
        </w:rPr>
        <w:t xml:space="preserve"> </w:t>
      </w:r>
    </w:p>
    <w:p w:rsidR="00B30951" w:rsidRPr="00B30951" w:rsidRDefault="00B30951" w:rsidP="00793C0A">
      <w:pPr>
        <w:pStyle w:val="NoSpacing"/>
        <w:jc w:val="both"/>
        <w:rPr>
          <w:rFonts w:ascii="Arial Narrow" w:hAnsi="Arial Narrow"/>
          <w:sz w:val="24"/>
          <w:szCs w:val="24"/>
        </w:rPr>
      </w:pPr>
    </w:p>
    <w:p w:rsidR="00B30951" w:rsidRPr="00FF3660" w:rsidRDefault="00B30951" w:rsidP="00F275DC">
      <w:pPr>
        <w:pStyle w:val="NoSpacing"/>
        <w:jc w:val="both"/>
        <w:rPr>
          <w:rFonts w:ascii="Arial Narrow" w:hAnsi="Arial Narrow"/>
          <w:sz w:val="24"/>
          <w:szCs w:val="24"/>
          <w:u w:val="single"/>
        </w:rPr>
      </w:pPr>
      <w:r w:rsidRPr="00FF3660">
        <w:rPr>
          <w:rFonts w:ascii="Arial Narrow" w:hAnsi="Arial Narrow"/>
          <w:sz w:val="24"/>
          <w:szCs w:val="24"/>
          <w:u w:val="single"/>
        </w:rPr>
        <w:t xml:space="preserve">Prijave se dostavljaju zaključno s danom </w:t>
      </w:r>
      <w:r w:rsidR="00695072">
        <w:rPr>
          <w:rFonts w:ascii="Arial Narrow" w:hAnsi="Arial Narrow"/>
          <w:sz w:val="24"/>
          <w:szCs w:val="24"/>
          <w:u w:val="single"/>
        </w:rPr>
        <w:t>12. studenog</w:t>
      </w:r>
      <w:r w:rsidRPr="00FF3660">
        <w:rPr>
          <w:rFonts w:ascii="Arial Narrow" w:hAnsi="Arial Narrow"/>
          <w:sz w:val="24"/>
          <w:szCs w:val="24"/>
          <w:u w:val="single"/>
        </w:rPr>
        <w:t xml:space="preserve"> 2025. godine.</w:t>
      </w:r>
    </w:p>
    <w:p w:rsidR="00B30951" w:rsidRPr="00B30951" w:rsidRDefault="00B30951" w:rsidP="00B30951">
      <w:pPr>
        <w:pStyle w:val="NoSpacing"/>
        <w:rPr>
          <w:rFonts w:ascii="Arial Narrow" w:hAnsi="Arial Narrow"/>
          <w:sz w:val="24"/>
          <w:szCs w:val="24"/>
        </w:rPr>
      </w:pPr>
      <w:r w:rsidRPr="00B30951">
        <w:rPr>
          <w:rFonts w:ascii="Arial Narrow" w:hAnsi="Arial Narrow"/>
          <w:sz w:val="24"/>
          <w:szCs w:val="24"/>
        </w:rPr>
        <w:t xml:space="preserve"> </w:t>
      </w:r>
    </w:p>
    <w:p w:rsidR="00B30951" w:rsidRPr="00B30951" w:rsidRDefault="00B30951" w:rsidP="00B30951">
      <w:pPr>
        <w:pStyle w:val="NoSpacing"/>
        <w:rPr>
          <w:rFonts w:ascii="Arial Narrow" w:hAnsi="Arial Narrow"/>
          <w:sz w:val="24"/>
          <w:szCs w:val="24"/>
        </w:rPr>
      </w:pPr>
    </w:p>
    <w:p w:rsidR="00B30951" w:rsidRPr="00793C0A" w:rsidRDefault="00B30951" w:rsidP="00B30951">
      <w:pPr>
        <w:pStyle w:val="NoSpacing"/>
        <w:rPr>
          <w:rFonts w:ascii="Arial Narrow" w:hAnsi="Arial Narrow"/>
          <w:b/>
          <w:sz w:val="24"/>
          <w:szCs w:val="24"/>
        </w:rPr>
      </w:pPr>
      <w:r w:rsidRPr="00793C0A">
        <w:rPr>
          <w:rFonts w:ascii="Arial Narrow" w:hAnsi="Arial Narrow"/>
          <w:b/>
          <w:sz w:val="24"/>
          <w:szCs w:val="24"/>
        </w:rPr>
        <w:t xml:space="preserve">1.   Opis poslova radnog mjesta </w:t>
      </w:r>
      <w:r w:rsidR="00793C0A" w:rsidRPr="00793C0A">
        <w:rPr>
          <w:rFonts w:ascii="Arial Narrow" w:hAnsi="Arial Narrow"/>
          <w:b/>
          <w:sz w:val="24"/>
          <w:szCs w:val="24"/>
        </w:rPr>
        <w:t>V</w:t>
      </w:r>
      <w:r w:rsidR="00695072">
        <w:rPr>
          <w:rFonts w:ascii="Arial Narrow" w:hAnsi="Arial Narrow"/>
          <w:b/>
          <w:sz w:val="24"/>
          <w:szCs w:val="24"/>
        </w:rPr>
        <w:t xml:space="preserve">iši savjetnik </w:t>
      </w:r>
      <w:r w:rsidR="009F3E40">
        <w:rPr>
          <w:rFonts w:ascii="Arial Narrow" w:hAnsi="Arial Narrow"/>
          <w:b/>
          <w:sz w:val="24"/>
          <w:szCs w:val="24"/>
        </w:rPr>
        <w:t>– voditelj projekta</w:t>
      </w:r>
      <w:r w:rsidR="00793C0A" w:rsidRPr="00793C0A">
        <w:rPr>
          <w:rFonts w:ascii="Arial Narrow" w:hAnsi="Arial Narrow"/>
          <w:b/>
          <w:sz w:val="24"/>
          <w:szCs w:val="24"/>
        </w:rPr>
        <w:t xml:space="preserve"> </w:t>
      </w:r>
    </w:p>
    <w:p w:rsidR="00B30951" w:rsidRPr="00B30951" w:rsidRDefault="00B30951" w:rsidP="00B30951">
      <w:pPr>
        <w:pStyle w:val="NoSpacing"/>
        <w:rPr>
          <w:rFonts w:ascii="Arial Narrow" w:hAnsi="Arial Narrow"/>
          <w:sz w:val="24"/>
          <w:szCs w:val="24"/>
        </w:rPr>
      </w:pPr>
      <w:r w:rsidRPr="00B30951">
        <w:rPr>
          <w:rFonts w:ascii="Arial Narrow" w:hAnsi="Arial Narrow"/>
          <w:sz w:val="24"/>
          <w:szCs w:val="24"/>
        </w:rPr>
        <w:t xml:space="preserve"> </w:t>
      </w:r>
    </w:p>
    <w:p w:rsidR="00695072" w:rsidRDefault="00695072" w:rsidP="008E7B1A">
      <w:pPr>
        <w:pStyle w:val="NoSpacing"/>
        <w:jc w:val="both"/>
        <w:rPr>
          <w:rFonts w:ascii="Arial Narrow" w:hAnsi="Arial Narrow"/>
          <w:sz w:val="24"/>
          <w:szCs w:val="24"/>
        </w:rPr>
      </w:pPr>
      <w:r>
        <w:rPr>
          <w:rFonts w:ascii="Arial Narrow" w:hAnsi="Arial Narrow"/>
          <w:sz w:val="24"/>
          <w:szCs w:val="24"/>
        </w:rPr>
        <w:t>-</w:t>
      </w:r>
      <w:r>
        <w:rPr>
          <w:rFonts w:ascii="Arial Narrow" w:hAnsi="Arial Narrow"/>
          <w:sz w:val="24"/>
          <w:szCs w:val="24"/>
        </w:rPr>
        <w:tab/>
      </w:r>
      <w:r w:rsidR="009F3E40">
        <w:rPr>
          <w:rFonts w:ascii="Arial Narrow" w:hAnsi="Arial Narrow"/>
          <w:sz w:val="24"/>
          <w:szCs w:val="24"/>
        </w:rPr>
        <w:t xml:space="preserve">planira i provodi poslovne aktivnosti sukladno ugovorenom projektu </w:t>
      </w:r>
      <w:r w:rsidRPr="00695072">
        <w:rPr>
          <w:rFonts w:ascii="Arial Narrow" w:hAnsi="Arial Narrow"/>
          <w:sz w:val="24"/>
          <w:szCs w:val="24"/>
        </w:rPr>
        <w:t xml:space="preserve"> </w:t>
      </w:r>
    </w:p>
    <w:p w:rsidR="00695072" w:rsidRDefault="00695072" w:rsidP="00B30951">
      <w:pPr>
        <w:pStyle w:val="NoSpacing"/>
        <w:rPr>
          <w:rFonts w:ascii="Arial Narrow" w:hAnsi="Arial Narrow"/>
          <w:sz w:val="24"/>
          <w:szCs w:val="24"/>
        </w:rPr>
      </w:pPr>
      <w:r w:rsidRPr="00695072">
        <w:rPr>
          <w:rFonts w:ascii="Arial Narrow" w:hAnsi="Arial Narrow"/>
          <w:sz w:val="24"/>
          <w:szCs w:val="24"/>
        </w:rPr>
        <w:t xml:space="preserve">- </w:t>
      </w:r>
      <w:r w:rsidR="008E7B1A">
        <w:rPr>
          <w:rFonts w:ascii="Arial Narrow" w:hAnsi="Arial Narrow"/>
          <w:sz w:val="24"/>
          <w:szCs w:val="24"/>
        </w:rPr>
        <w:tab/>
        <w:t>o</w:t>
      </w:r>
      <w:r w:rsidRPr="00695072">
        <w:rPr>
          <w:rFonts w:ascii="Arial Narrow" w:hAnsi="Arial Narrow"/>
          <w:sz w:val="24"/>
          <w:szCs w:val="24"/>
        </w:rPr>
        <w:t xml:space="preserve">bavlja i druge  poslove po nalogu </w:t>
      </w:r>
      <w:r w:rsidR="009F3E40">
        <w:rPr>
          <w:rFonts w:ascii="Arial Narrow" w:hAnsi="Arial Narrow"/>
          <w:sz w:val="24"/>
          <w:szCs w:val="24"/>
        </w:rPr>
        <w:t>pročelnika</w:t>
      </w:r>
      <w:r w:rsidRPr="00695072">
        <w:rPr>
          <w:rFonts w:ascii="Arial Narrow" w:hAnsi="Arial Narrow"/>
          <w:sz w:val="24"/>
          <w:szCs w:val="24"/>
        </w:rPr>
        <w:t xml:space="preserve"> </w:t>
      </w:r>
    </w:p>
    <w:p w:rsidR="00695072" w:rsidRDefault="00695072" w:rsidP="00B30951">
      <w:pPr>
        <w:pStyle w:val="NoSpacing"/>
        <w:rPr>
          <w:rFonts w:ascii="Arial Narrow" w:hAnsi="Arial Narrow"/>
          <w:sz w:val="24"/>
          <w:szCs w:val="24"/>
        </w:rPr>
      </w:pPr>
    </w:p>
    <w:p w:rsidR="00FF3660" w:rsidRDefault="00FF3660" w:rsidP="00E00F51">
      <w:pPr>
        <w:pStyle w:val="NoSpacing"/>
        <w:jc w:val="both"/>
        <w:rPr>
          <w:rFonts w:ascii="Arial Narrow" w:hAnsi="Arial Narrow"/>
          <w:b/>
          <w:sz w:val="24"/>
          <w:szCs w:val="24"/>
        </w:rPr>
      </w:pPr>
    </w:p>
    <w:p w:rsidR="00B30951" w:rsidRPr="0037056A" w:rsidRDefault="00B30951" w:rsidP="00E00F51">
      <w:pPr>
        <w:pStyle w:val="NoSpacing"/>
        <w:jc w:val="both"/>
        <w:rPr>
          <w:rFonts w:ascii="Arial Narrow" w:hAnsi="Arial Narrow"/>
          <w:b/>
          <w:sz w:val="24"/>
          <w:szCs w:val="24"/>
        </w:rPr>
      </w:pPr>
      <w:r w:rsidRPr="0037056A">
        <w:rPr>
          <w:rFonts w:ascii="Arial Narrow" w:hAnsi="Arial Narrow"/>
          <w:b/>
          <w:sz w:val="24"/>
          <w:szCs w:val="24"/>
        </w:rPr>
        <w:t>2.    Podaci o plaći</w:t>
      </w:r>
    </w:p>
    <w:p w:rsidR="00B30951" w:rsidRPr="00B30951" w:rsidRDefault="00B30951" w:rsidP="00E00F51">
      <w:pPr>
        <w:pStyle w:val="NoSpacing"/>
        <w:jc w:val="both"/>
        <w:rPr>
          <w:rFonts w:ascii="Arial Narrow" w:hAnsi="Arial Narrow"/>
          <w:sz w:val="24"/>
          <w:szCs w:val="24"/>
        </w:rPr>
      </w:pP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 xml:space="preserve">Bruto plaću radnog mjesta </w:t>
      </w:r>
      <w:r w:rsidR="0037056A" w:rsidRPr="0037056A">
        <w:rPr>
          <w:rFonts w:ascii="Arial Narrow" w:hAnsi="Arial Narrow"/>
          <w:sz w:val="24"/>
          <w:szCs w:val="24"/>
        </w:rPr>
        <w:t xml:space="preserve">Voditelj odsjeka za upisnik i opće poslove općinskog načelnika </w:t>
      </w:r>
      <w:r w:rsidRPr="00B30951">
        <w:rPr>
          <w:rFonts w:ascii="Arial Narrow" w:hAnsi="Arial Narrow"/>
          <w:sz w:val="24"/>
          <w:szCs w:val="24"/>
        </w:rPr>
        <w:t>čini umnožak koeficijenta složenosti poslova (</w:t>
      </w:r>
      <w:r w:rsidR="008E7B1A">
        <w:rPr>
          <w:rFonts w:ascii="Arial Narrow" w:hAnsi="Arial Narrow"/>
          <w:sz w:val="24"/>
          <w:szCs w:val="24"/>
        </w:rPr>
        <w:t>2,20</w:t>
      </w:r>
      <w:r w:rsidR="00E56BAB">
        <w:rPr>
          <w:rFonts w:ascii="Arial Narrow" w:hAnsi="Arial Narrow"/>
          <w:sz w:val="24"/>
          <w:szCs w:val="24"/>
        </w:rPr>
        <w:t xml:space="preserve"> </w:t>
      </w:r>
      <w:r w:rsidRPr="00B30951">
        <w:rPr>
          <w:rFonts w:ascii="Arial Narrow" w:hAnsi="Arial Narrow"/>
          <w:sz w:val="24"/>
          <w:szCs w:val="24"/>
        </w:rPr>
        <w:t xml:space="preserve">) i osnovice za obračun plaće za pripadajući mjesec </w:t>
      </w:r>
      <w:r w:rsidR="00D02AA2">
        <w:rPr>
          <w:rFonts w:ascii="Arial Narrow" w:hAnsi="Arial Narrow"/>
          <w:sz w:val="24"/>
          <w:szCs w:val="24"/>
        </w:rPr>
        <w:t>975,60 eur</w:t>
      </w:r>
      <w:r w:rsidRPr="00B30951">
        <w:rPr>
          <w:rFonts w:ascii="Arial Narrow" w:hAnsi="Arial Narrow"/>
          <w:sz w:val="24"/>
          <w:szCs w:val="24"/>
        </w:rPr>
        <w:t xml:space="preserve"> uvećan za 0,5 % za svaku navršenu godinu radnog staža.</w:t>
      </w:r>
    </w:p>
    <w:p w:rsidR="00B30951" w:rsidRPr="00B30951" w:rsidRDefault="00B30951" w:rsidP="00E00F51">
      <w:pPr>
        <w:pStyle w:val="NoSpacing"/>
        <w:jc w:val="both"/>
        <w:rPr>
          <w:rFonts w:ascii="Arial Narrow" w:hAnsi="Arial Narrow"/>
          <w:sz w:val="24"/>
          <w:szCs w:val="24"/>
        </w:rPr>
      </w:pPr>
    </w:p>
    <w:p w:rsidR="00BA58F2" w:rsidRDefault="00BA58F2" w:rsidP="00E00F51">
      <w:pPr>
        <w:pStyle w:val="NoSpacing"/>
        <w:jc w:val="both"/>
        <w:rPr>
          <w:rFonts w:ascii="Arial Narrow" w:hAnsi="Arial Narrow"/>
          <w:b/>
          <w:sz w:val="24"/>
          <w:szCs w:val="24"/>
        </w:rPr>
      </w:pPr>
    </w:p>
    <w:p w:rsidR="00B30951" w:rsidRPr="00BA58F2" w:rsidRDefault="00B30951" w:rsidP="00E00F51">
      <w:pPr>
        <w:pStyle w:val="NoSpacing"/>
        <w:jc w:val="both"/>
        <w:rPr>
          <w:rFonts w:ascii="Arial Narrow" w:hAnsi="Arial Narrow"/>
          <w:b/>
          <w:sz w:val="24"/>
          <w:szCs w:val="24"/>
        </w:rPr>
      </w:pPr>
      <w:r w:rsidRPr="00BA58F2">
        <w:rPr>
          <w:rFonts w:ascii="Arial Narrow" w:hAnsi="Arial Narrow"/>
          <w:b/>
          <w:sz w:val="24"/>
          <w:szCs w:val="24"/>
        </w:rPr>
        <w:t>3.    Prethodna provjera znanja i sposobnosti</w:t>
      </w: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 xml:space="preserve"> </w:t>
      </w: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 xml:space="preserve">Prethodna provjera znanja </w:t>
      </w:r>
      <w:r w:rsidR="006168CB">
        <w:rPr>
          <w:rFonts w:ascii="Arial Narrow" w:hAnsi="Arial Narrow"/>
          <w:sz w:val="24"/>
          <w:szCs w:val="24"/>
        </w:rPr>
        <w:t xml:space="preserve">i sposobnosti obuhvaća pisano testiranje i </w:t>
      </w:r>
      <w:r w:rsidRPr="00B30951">
        <w:rPr>
          <w:rFonts w:ascii="Arial Narrow" w:hAnsi="Arial Narrow"/>
          <w:sz w:val="24"/>
          <w:szCs w:val="24"/>
        </w:rPr>
        <w:t>intervju.</w:t>
      </w: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 xml:space="preserve">Prethodnoj provjeri znanja i sposobnosti mogu pristupiti </w:t>
      </w:r>
      <w:r w:rsidRPr="00FF3660">
        <w:rPr>
          <w:rFonts w:ascii="Arial Narrow" w:hAnsi="Arial Narrow"/>
          <w:b/>
          <w:sz w:val="24"/>
          <w:szCs w:val="24"/>
        </w:rPr>
        <w:t xml:space="preserve">samo osobe koje su ispunile formalne uvjete iz </w:t>
      </w:r>
      <w:r w:rsidR="009F3E40">
        <w:rPr>
          <w:rFonts w:ascii="Arial Narrow" w:hAnsi="Arial Narrow"/>
          <w:b/>
          <w:sz w:val="24"/>
          <w:szCs w:val="24"/>
        </w:rPr>
        <w:t>oglasa</w:t>
      </w:r>
      <w:r w:rsidRPr="00FF3660">
        <w:rPr>
          <w:rFonts w:ascii="Arial Narrow" w:hAnsi="Arial Narrow"/>
          <w:b/>
          <w:sz w:val="24"/>
          <w:szCs w:val="24"/>
        </w:rPr>
        <w:t xml:space="preserve"> te stekle status kandidata/kinje prijavljenog/ne na </w:t>
      </w:r>
      <w:r w:rsidR="009F3E40">
        <w:rPr>
          <w:rFonts w:ascii="Arial Narrow" w:hAnsi="Arial Narrow"/>
          <w:b/>
          <w:sz w:val="24"/>
          <w:szCs w:val="24"/>
        </w:rPr>
        <w:t>oglas</w:t>
      </w:r>
      <w:r w:rsidRPr="00FF3660">
        <w:rPr>
          <w:rFonts w:ascii="Arial Narrow" w:hAnsi="Arial Narrow"/>
          <w:b/>
          <w:sz w:val="24"/>
          <w:szCs w:val="24"/>
        </w:rPr>
        <w:t>.</w:t>
      </w:r>
    </w:p>
    <w:p w:rsidR="00B30951" w:rsidRPr="00B30951" w:rsidRDefault="00B30951" w:rsidP="00E00F51">
      <w:pPr>
        <w:pStyle w:val="NoSpacing"/>
        <w:jc w:val="both"/>
        <w:rPr>
          <w:rFonts w:ascii="Arial Narrow" w:hAnsi="Arial Narrow"/>
          <w:sz w:val="24"/>
          <w:szCs w:val="24"/>
        </w:rPr>
      </w:pPr>
    </w:p>
    <w:p w:rsidR="00B30951" w:rsidRDefault="00B30951" w:rsidP="00E00F51">
      <w:pPr>
        <w:pStyle w:val="NoSpacing"/>
        <w:jc w:val="both"/>
        <w:rPr>
          <w:rFonts w:ascii="Arial Narrow" w:hAnsi="Arial Narrow"/>
          <w:sz w:val="24"/>
          <w:szCs w:val="24"/>
        </w:rPr>
      </w:pPr>
      <w:r w:rsidRPr="00B30951">
        <w:rPr>
          <w:rFonts w:ascii="Arial Narrow" w:hAnsi="Arial Narrow"/>
          <w:sz w:val="24"/>
          <w:szCs w:val="24"/>
        </w:rPr>
        <w:lastRenderedPageBreak/>
        <w:t xml:space="preserve">Kandidat/kinja iz prethodnog stavka koji/a ne pristupi prethodnoj provjeri znanja, smatra se da je povukao/la prijavu na </w:t>
      </w:r>
      <w:r w:rsidR="009F3E40">
        <w:rPr>
          <w:rFonts w:ascii="Arial Narrow" w:hAnsi="Arial Narrow"/>
          <w:sz w:val="24"/>
          <w:szCs w:val="24"/>
        </w:rPr>
        <w:t>oglas</w:t>
      </w:r>
      <w:r w:rsidR="00B1382F">
        <w:rPr>
          <w:rFonts w:ascii="Arial Narrow" w:hAnsi="Arial Narrow"/>
          <w:sz w:val="24"/>
          <w:szCs w:val="24"/>
        </w:rPr>
        <w:t xml:space="preserve"> za prijam u službu</w:t>
      </w:r>
      <w:r w:rsidRPr="00B30951">
        <w:rPr>
          <w:rFonts w:ascii="Arial Narrow" w:hAnsi="Arial Narrow"/>
          <w:sz w:val="24"/>
          <w:szCs w:val="24"/>
        </w:rPr>
        <w:t>.</w:t>
      </w:r>
    </w:p>
    <w:p w:rsidR="006C77A6" w:rsidRDefault="006C77A6" w:rsidP="00E00F51">
      <w:pPr>
        <w:pStyle w:val="NoSpacing"/>
        <w:jc w:val="both"/>
        <w:rPr>
          <w:rFonts w:ascii="Arial Narrow" w:hAnsi="Arial Narrow"/>
          <w:sz w:val="24"/>
          <w:szCs w:val="24"/>
        </w:rPr>
      </w:pPr>
    </w:p>
    <w:p w:rsidR="006C77A6" w:rsidRPr="00B30951" w:rsidRDefault="006C77A6" w:rsidP="00E00F51">
      <w:pPr>
        <w:pStyle w:val="NoSpacing"/>
        <w:jc w:val="both"/>
        <w:rPr>
          <w:rFonts w:ascii="Arial Narrow" w:hAnsi="Arial Narrow"/>
          <w:sz w:val="24"/>
          <w:szCs w:val="24"/>
        </w:rPr>
      </w:pPr>
      <w:r w:rsidRPr="006C77A6">
        <w:rPr>
          <w:rFonts w:ascii="Arial Narrow" w:hAnsi="Arial Narrow"/>
          <w:sz w:val="24"/>
          <w:szCs w:val="24"/>
        </w:rPr>
        <w:t>Kandidati/kinje će putem web stranice Općine Konave biti obaviješteni o vremenu i mjestu održavanja intervjua, najmanje pet dana prije održavanja istog.</w:t>
      </w:r>
    </w:p>
    <w:p w:rsidR="00B30951" w:rsidRDefault="00B30951" w:rsidP="00E00F51">
      <w:pPr>
        <w:pStyle w:val="NoSpacing"/>
        <w:jc w:val="both"/>
        <w:rPr>
          <w:rFonts w:ascii="Arial Narrow" w:hAnsi="Arial Narrow"/>
          <w:sz w:val="24"/>
          <w:szCs w:val="24"/>
        </w:rPr>
      </w:pPr>
    </w:p>
    <w:p w:rsidR="00BA58F2" w:rsidRPr="00B30951" w:rsidRDefault="00BA58F2" w:rsidP="00E00F51">
      <w:pPr>
        <w:pStyle w:val="NoSpacing"/>
        <w:jc w:val="both"/>
        <w:rPr>
          <w:rFonts w:ascii="Arial Narrow" w:hAnsi="Arial Narrow"/>
          <w:sz w:val="24"/>
          <w:szCs w:val="24"/>
        </w:rPr>
      </w:pPr>
    </w:p>
    <w:p w:rsidR="00B30951" w:rsidRPr="00BA58F2" w:rsidRDefault="00B30951" w:rsidP="00E00F51">
      <w:pPr>
        <w:pStyle w:val="NoSpacing"/>
        <w:jc w:val="both"/>
        <w:rPr>
          <w:rFonts w:ascii="Arial Narrow" w:hAnsi="Arial Narrow"/>
          <w:b/>
          <w:sz w:val="24"/>
          <w:szCs w:val="24"/>
        </w:rPr>
      </w:pPr>
      <w:r w:rsidRPr="00BA58F2">
        <w:rPr>
          <w:rFonts w:ascii="Arial Narrow" w:hAnsi="Arial Narrow"/>
          <w:b/>
          <w:sz w:val="24"/>
          <w:szCs w:val="24"/>
        </w:rPr>
        <w:t>4.    Pravni i drugi izvori za pripremanje kandidata za provjeru</w:t>
      </w:r>
    </w:p>
    <w:p w:rsidR="00B30951" w:rsidRPr="00B30951" w:rsidRDefault="00B30951" w:rsidP="00E00F51">
      <w:pPr>
        <w:pStyle w:val="NoSpacing"/>
        <w:jc w:val="both"/>
        <w:rPr>
          <w:rFonts w:ascii="Arial Narrow" w:hAnsi="Arial Narrow"/>
          <w:sz w:val="24"/>
          <w:szCs w:val="24"/>
        </w:rPr>
      </w:pPr>
    </w:p>
    <w:p w:rsidR="00D02AA2" w:rsidRDefault="008E7B1A" w:rsidP="00E00F51">
      <w:pPr>
        <w:pStyle w:val="NoSpacing"/>
        <w:jc w:val="both"/>
        <w:rPr>
          <w:rFonts w:ascii="Arial Narrow" w:hAnsi="Arial Narrow"/>
          <w:sz w:val="24"/>
          <w:szCs w:val="24"/>
        </w:rPr>
      </w:pPr>
      <w:r w:rsidRPr="008E7B1A">
        <w:rPr>
          <w:rFonts w:ascii="Arial Narrow" w:hAnsi="Arial Narrow"/>
          <w:sz w:val="24"/>
          <w:szCs w:val="24"/>
        </w:rPr>
        <w:t xml:space="preserve">Zakona o službenicima i namještenicima u lokalnoj i područnoj (regionalnoj) samoupravi („Narodne novine“ broj 86/08., 61/11., 4/18., 96/18., 112/19., 17/25 pročišćeni tekst zakona) </w:t>
      </w:r>
    </w:p>
    <w:p w:rsidR="00D02AA2" w:rsidRDefault="00D02AA2" w:rsidP="00E00F51">
      <w:pPr>
        <w:pStyle w:val="NoSpacing"/>
        <w:jc w:val="both"/>
        <w:rPr>
          <w:rFonts w:ascii="Arial Narrow" w:hAnsi="Arial Narrow"/>
          <w:sz w:val="24"/>
          <w:szCs w:val="24"/>
        </w:rPr>
      </w:pP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Zakon o lokalnoj i područnoj (regionalnoj) samoupravi (</w:t>
      </w:r>
      <w:r w:rsidR="00BA58F2" w:rsidRPr="00BA58F2">
        <w:rPr>
          <w:rFonts w:ascii="Arial Narrow" w:hAnsi="Arial Narrow"/>
          <w:sz w:val="24"/>
          <w:szCs w:val="24"/>
        </w:rPr>
        <w:t>NN 33/01, 60/01, 129/05, 109/07, 125/08, 36/09, 36/09, 150/11, 144/12, 19/13, 137/15, 123/17, 98/19, 144/20</w:t>
      </w:r>
      <w:r w:rsidRPr="00B30951">
        <w:rPr>
          <w:rFonts w:ascii="Arial Narrow" w:hAnsi="Arial Narrow"/>
          <w:sz w:val="24"/>
          <w:szCs w:val="24"/>
        </w:rPr>
        <w:t>)</w:t>
      </w:r>
    </w:p>
    <w:p w:rsidR="00B30951" w:rsidRPr="00B30951" w:rsidRDefault="00B30951" w:rsidP="00E00F51">
      <w:pPr>
        <w:pStyle w:val="NoSpacing"/>
        <w:jc w:val="both"/>
        <w:rPr>
          <w:rFonts w:ascii="Arial Narrow" w:hAnsi="Arial Narrow"/>
          <w:sz w:val="24"/>
          <w:szCs w:val="24"/>
        </w:rPr>
      </w:pP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Zakon o općem upravnom postupku (N</w:t>
      </w:r>
      <w:r w:rsidR="00BA58F2">
        <w:rPr>
          <w:rFonts w:ascii="Arial Narrow" w:hAnsi="Arial Narrow"/>
          <w:sz w:val="24"/>
          <w:szCs w:val="24"/>
        </w:rPr>
        <w:t>N</w:t>
      </w:r>
      <w:r w:rsidRPr="00B30951">
        <w:rPr>
          <w:rFonts w:ascii="Arial Narrow" w:hAnsi="Arial Narrow"/>
          <w:sz w:val="24"/>
          <w:szCs w:val="24"/>
        </w:rPr>
        <w:t xml:space="preserve"> 47/09., 110/21.)</w:t>
      </w:r>
    </w:p>
    <w:p w:rsidR="00B30951" w:rsidRPr="00B30951" w:rsidRDefault="00B30951" w:rsidP="00E00F51">
      <w:pPr>
        <w:pStyle w:val="NoSpacing"/>
        <w:jc w:val="both"/>
        <w:rPr>
          <w:rFonts w:ascii="Arial Narrow" w:hAnsi="Arial Narrow"/>
          <w:sz w:val="24"/>
          <w:szCs w:val="24"/>
        </w:rPr>
      </w:pP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Uredba o uredskom poslovanju (N</w:t>
      </w:r>
      <w:r w:rsidR="00BA58F2">
        <w:rPr>
          <w:rFonts w:ascii="Arial Narrow" w:hAnsi="Arial Narrow"/>
          <w:sz w:val="24"/>
          <w:szCs w:val="24"/>
        </w:rPr>
        <w:t>N</w:t>
      </w:r>
      <w:r w:rsidRPr="00B30951">
        <w:rPr>
          <w:rFonts w:ascii="Arial Narrow" w:hAnsi="Arial Narrow"/>
          <w:sz w:val="24"/>
          <w:szCs w:val="24"/>
        </w:rPr>
        <w:t xml:space="preserve"> 75/21.)</w:t>
      </w:r>
    </w:p>
    <w:p w:rsidR="00B30951" w:rsidRDefault="00B30951" w:rsidP="00E00F51">
      <w:pPr>
        <w:pStyle w:val="NoSpacing"/>
        <w:jc w:val="both"/>
        <w:rPr>
          <w:rFonts w:ascii="Arial Narrow" w:hAnsi="Arial Narrow"/>
          <w:sz w:val="24"/>
          <w:szCs w:val="24"/>
        </w:rPr>
      </w:pPr>
    </w:p>
    <w:p w:rsidR="006C77A6" w:rsidRDefault="006C77A6" w:rsidP="00E00F51">
      <w:pPr>
        <w:pStyle w:val="NoSpacing"/>
        <w:jc w:val="both"/>
        <w:rPr>
          <w:rFonts w:ascii="Arial Narrow" w:hAnsi="Arial Narrow"/>
          <w:sz w:val="24"/>
          <w:szCs w:val="24"/>
        </w:rPr>
      </w:pPr>
    </w:p>
    <w:p w:rsidR="00B30951" w:rsidRDefault="00B30951" w:rsidP="00E00F51">
      <w:pPr>
        <w:pStyle w:val="NoSpacing"/>
        <w:jc w:val="both"/>
        <w:rPr>
          <w:rFonts w:ascii="Arial Narrow" w:hAnsi="Arial Narrow"/>
          <w:sz w:val="24"/>
          <w:szCs w:val="24"/>
        </w:rPr>
      </w:pPr>
    </w:p>
    <w:p w:rsidR="00FF3660" w:rsidRDefault="00FF3660" w:rsidP="00E00F51">
      <w:pPr>
        <w:pStyle w:val="NoSpacing"/>
        <w:jc w:val="both"/>
        <w:rPr>
          <w:rFonts w:ascii="Arial Narrow" w:hAnsi="Arial Narrow"/>
          <w:sz w:val="24"/>
          <w:szCs w:val="24"/>
        </w:rPr>
      </w:pPr>
    </w:p>
    <w:p w:rsidR="00FF3660" w:rsidRPr="00FF3660" w:rsidRDefault="00FF3660" w:rsidP="00FF3660">
      <w:pPr>
        <w:pStyle w:val="NoSpacing"/>
        <w:jc w:val="both"/>
        <w:rPr>
          <w:rFonts w:ascii="Arial Narrow" w:hAnsi="Arial Narrow"/>
          <w:b/>
          <w:sz w:val="24"/>
          <w:szCs w:val="24"/>
        </w:rPr>
      </w:pPr>
      <w:r w:rsidRPr="00FF3660">
        <w:rPr>
          <w:rFonts w:ascii="Arial Narrow" w:hAnsi="Arial Narrow"/>
          <w:b/>
          <w:sz w:val="24"/>
          <w:szCs w:val="24"/>
        </w:rPr>
        <w:t>U nastavku donosimo još nekoliko informacija i uputa o postupku.</w:t>
      </w:r>
    </w:p>
    <w:p w:rsidR="00FF3660" w:rsidRPr="00FF3660" w:rsidRDefault="00FF3660" w:rsidP="00FF3660">
      <w:pPr>
        <w:pStyle w:val="NoSpacing"/>
        <w:jc w:val="both"/>
        <w:rPr>
          <w:rFonts w:ascii="Arial Narrow" w:hAnsi="Arial Narrow"/>
          <w:sz w:val="24"/>
          <w:szCs w:val="24"/>
        </w:rPr>
      </w:pPr>
    </w:p>
    <w:p w:rsidR="00FF3660" w:rsidRPr="00FF3660" w:rsidRDefault="00FF3660" w:rsidP="00FF3660">
      <w:pPr>
        <w:pStyle w:val="NoSpacing"/>
        <w:jc w:val="both"/>
        <w:rPr>
          <w:rFonts w:ascii="Arial Narrow" w:hAnsi="Arial Narrow"/>
          <w:sz w:val="24"/>
          <w:szCs w:val="24"/>
        </w:rPr>
      </w:pPr>
      <w:r w:rsidRPr="00FF3660">
        <w:rPr>
          <w:rFonts w:ascii="Arial Narrow" w:hAnsi="Arial Narrow"/>
          <w:sz w:val="24"/>
          <w:szCs w:val="24"/>
        </w:rPr>
        <w:t xml:space="preserve">Molimo da detaljno pročitate tekst </w:t>
      </w:r>
      <w:r w:rsidR="009F3E40">
        <w:rPr>
          <w:rFonts w:ascii="Arial Narrow" w:hAnsi="Arial Narrow"/>
          <w:sz w:val="24"/>
          <w:szCs w:val="24"/>
        </w:rPr>
        <w:t>oglasa</w:t>
      </w:r>
      <w:r w:rsidRPr="00FF3660">
        <w:rPr>
          <w:rFonts w:ascii="Arial Narrow" w:hAnsi="Arial Narrow"/>
          <w:sz w:val="24"/>
          <w:szCs w:val="24"/>
        </w:rPr>
        <w:t xml:space="preserve"> koji je dostupan ispod ove objave, te molimo podnositelje da prijavi prilože sve isprave naznačene u </w:t>
      </w:r>
      <w:r w:rsidR="009F3E40">
        <w:rPr>
          <w:rFonts w:ascii="Arial Narrow" w:hAnsi="Arial Narrow"/>
          <w:sz w:val="24"/>
          <w:szCs w:val="24"/>
        </w:rPr>
        <w:t>oglasu</w:t>
      </w:r>
      <w:r w:rsidRPr="00FF3660">
        <w:rPr>
          <w:rFonts w:ascii="Arial Narrow" w:hAnsi="Arial Narrow"/>
          <w:sz w:val="24"/>
          <w:szCs w:val="24"/>
        </w:rPr>
        <w:t>. Također srećemo pozornost na sadržaj prijave te potrebu vlastoručnog potpisa iste.</w:t>
      </w:r>
    </w:p>
    <w:p w:rsidR="00FF3660" w:rsidRPr="00FF3660" w:rsidRDefault="00FF3660" w:rsidP="00FF3660">
      <w:pPr>
        <w:pStyle w:val="NoSpacing"/>
        <w:jc w:val="both"/>
        <w:rPr>
          <w:rFonts w:ascii="Arial Narrow" w:hAnsi="Arial Narrow"/>
          <w:sz w:val="24"/>
          <w:szCs w:val="24"/>
        </w:rPr>
      </w:pPr>
    </w:p>
    <w:p w:rsidR="00FF3660" w:rsidRPr="00FF3660" w:rsidRDefault="00FF3660" w:rsidP="00FF3660">
      <w:pPr>
        <w:pStyle w:val="NoSpacing"/>
        <w:jc w:val="both"/>
        <w:rPr>
          <w:rFonts w:ascii="Arial Narrow" w:hAnsi="Arial Narrow"/>
          <w:sz w:val="24"/>
          <w:szCs w:val="24"/>
        </w:rPr>
      </w:pPr>
      <w:r w:rsidRPr="00FF3660">
        <w:rPr>
          <w:rFonts w:ascii="Arial Narrow" w:hAnsi="Arial Narrow"/>
          <w:sz w:val="24"/>
          <w:szCs w:val="24"/>
        </w:rPr>
        <w:t xml:space="preserve">Urednom prijavom smatra se ona koja sadrži sve podatke i sve priloge tražene u </w:t>
      </w:r>
      <w:r w:rsidR="009F3E40">
        <w:rPr>
          <w:rFonts w:ascii="Arial Narrow" w:hAnsi="Arial Narrow"/>
          <w:sz w:val="24"/>
          <w:szCs w:val="24"/>
        </w:rPr>
        <w:t>oglasu</w:t>
      </w:r>
      <w:r w:rsidRPr="00FF3660">
        <w:rPr>
          <w:rFonts w:ascii="Arial Narrow" w:hAnsi="Arial Narrow"/>
          <w:sz w:val="24"/>
          <w:szCs w:val="24"/>
        </w:rPr>
        <w:t>, a u slučaju manjka i samo jedne od isprava prijava neće biti razmatrana, te će osoba o tome biti obaviještena u pisanom obliku.</w:t>
      </w:r>
    </w:p>
    <w:p w:rsidR="00FF3660" w:rsidRPr="00FF3660" w:rsidRDefault="00FF3660" w:rsidP="00FF3660">
      <w:pPr>
        <w:pStyle w:val="NoSpacing"/>
        <w:jc w:val="both"/>
        <w:rPr>
          <w:rFonts w:ascii="Arial Narrow" w:hAnsi="Arial Narrow"/>
          <w:sz w:val="24"/>
          <w:szCs w:val="24"/>
        </w:rPr>
      </w:pPr>
    </w:p>
    <w:p w:rsidR="00FF3660" w:rsidRPr="00FF3660" w:rsidRDefault="00FF3660" w:rsidP="00FF3660">
      <w:pPr>
        <w:pStyle w:val="NoSpacing"/>
        <w:jc w:val="both"/>
        <w:rPr>
          <w:rFonts w:ascii="Arial Narrow" w:hAnsi="Arial Narrow"/>
          <w:sz w:val="24"/>
          <w:szCs w:val="24"/>
        </w:rPr>
      </w:pPr>
      <w:r w:rsidRPr="00FF3660">
        <w:rPr>
          <w:rFonts w:ascii="Arial Narrow" w:hAnsi="Arial Narrow"/>
          <w:sz w:val="24"/>
          <w:szCs w:val="24"/>
        </w:rPr>
        <w:t>Također, ako utvrdite da je potrebno dopuniti prijavu koju ste već podnijeli, to je moguće učiniti zaključno do dana isteka roka za dostavu prijava. Nakon proteka roka za prijavu, dopune prijave se neće razmatrati.</w:t>
      </w:r>
    </w:p>
    <w:p w:rsidR="00FF3660" w:rsidRPr="00FF3660" w:rsidRDefault="00FF3660" w:rsidP="00FF3660">
      <w:pPr>
        <w:pStyle w:val="NoSpacing"/>
        <w:jc w:val="both"/>
        <w:rPr>
          <w:rFonts w:ascii="Arial Narrow" w:hAnsi="Arial Narrow"/>
          <w:sz w:val="24"/>
          <w:szCs w:val="24"/>
        </w:rPr>
      </w:pPr>
    </w:p>
    <w:p w:rsidR="00FF3660" w:rsidRDefault="00FF3660" w:rsidP="00FF3660">
      <w:pPr>
        <w:pStyle w:val="NoSpacing"/>
        <w:jc w:val="both"/>
        <w:rPr>
          <w:rFonts w:ascii="Arial Narrow" w:hAnsi="Arial Narrow"/>
          <w:sz w:val="24"/>
          <w:szCs w:val="24"/>
        </w:rPr>
      </w:pPr>
      <w:r w:rsidRPr="00FF3660">
        <w:rPr>
          <w:rFonts w:ascii="Arial Narrow" w:hAnsi="Arial Narrow"/>
          <w:sz w:val="24"/>
          <w:szCs w:val="24"/>
        </w:rPr>
        <w:t>Kandidat/kinja može tijekom postupka, pisanim putem, povući prijavu.</w:t>
      </w:r>
    </w:p>
    <w:p w:rsidR="00FF3660" w:rsidRDefault="00FF3660" w:rsidP="00E00F51">
      <w:pPr>
        <w:pStyle w:val="NoSpacing"/>
        <w:jc w:val="both"/>
        <w:rPr>
          <w:rFonts w:ascii="Arial Narrow" w:hAnsi="Arial Narrow"/>
          <w:sz w:val="24"/>
          <w:szCs w:val="24"/>
        </w:rPr>
      </w:pPr>
    </w:p>
    <w:p w:rsidR="00FF3660" w:rsidRPr="00B30951" w:rsidRDefault="00FF3660" w:rsidP="00E00F51">
      <w:pPr>
        <w:pStyle w:val="NoSpacing"/>
        <w:jc w:val="both"/>
        <w:rPr>
          <w:rFonts w:ascii="Arial Narrow" w:hAnsi="Arial Narrow"/>
          <w:sz w:val="24"/>
          <w:szCs w:val="24"/>
        </w:rPr>
      </w:pPr>
    </w:p>
    <w:p w:rsidR="00B30951" w:rsidRDefault="00B30951" w:rsidP="00E00F51">
      <w:pPr>
        <w:pStyle w:val="NoSpacing"/>
        <w:jc w:val="both"/>
        <w:rPr>
          <w:rFonts w:ascii="Arial Narrow" w:hAnsi="Arial Narrow"/>
          <w:sz w:val="24"/>
          <w:szCs w:val="24"/>
        </w:rPr>
      </w:pPr>
      <w:r w:rsidRPr="00B30951">
        <w:rPr>
          <w:rFonts w:ascii="Arial Narrow" w:hAnsi="Arial Narrow"/>
          <w:sz w:val="24"/>
          <w:szCs w:val="24"/>
        </w:rPr>
        <w:t>Dokumenti</w:t>
      </w:r>
      <w:r w:rsidR="00B1382F">
        <w:rPr>
          <w:rFonts w:ascii="Arial Narrow" w:hAnsi="Arial Narrow"/>
          <w:sz w:val="24"/>
          <w:szCs w:val="24"/>
        </w:rPr>
        <w:t>:</w:t>
      </w:r>
    </w:p>
    <w:p w:rsidR="00BA58F2" w:rsidRDefault="009F3E40" w:rsidP="009F3E40">
      <w:pPr>
        <w:pStyle w:val="NoSpacing"/>
        <w:numPr>
          <w:ilvl w:val="0"/>
          <w:numId w:val="1"/>
        </w:numPr>
        <w:jc w:val="both"/>
        <w:rPr>
          <w:rFonts w:ascii="Arial Narrow" w:hAnsi="Arial Narrow"/>
          <w:sz w:val="24"/>
          <w:szCs w:val="24"/>
        </w:rPr>
      </w:pPr>
      <w:r>
        <w:rPr>
          <w:rFonts w:ascii="Arial Narrow" w:hAnsi="Arial Narrow"/>
          <w:sz w:val="24"/>
          <w:szCs w:val="24"/>
        </w:rPr>
        <w:t>Oglas</w:t>
      </w:r>
      <w:r w:rsidR="00FF3660" w:rsidRPr="00FF3660">
        <w:rPr>
          <w:rFonts w:ascii="Arial Narrow" w:hAnsi="Arial Narrow"/>
          <w:sz w:val="24"/>
          <w:szCs w:val="24"/>
        </w:rPr>
        <w:t xml:space="preserve"> za prijam u službu na radno mjesto V</w:t>
      </w:r>
      <w:r w:rsidR="008E7B1A">
        <w:rPr>
          <w:rFonts w:ascii="Arial Narrow" w:hAnsi="Arial Narrow"/>
          <w:sz w:val="24"/>
          <w:szCs w:val="24"/>
        </w:rPr>
        <w:t>iši savjetnik</w:t>
      </w:r>
      <w:r>
        <w:rPr>
          <w:rFonts w:ascii="Arial Narrow" w:hAnsi="Arial Narrow"/>
          <w:sz w:val="24"/>
          <w:szCs w:val="24"/>
        </w:rPr>
        <w:t xml:space="preserve"> – voditelj projekta</w:t>
      </w:r>
      <w:r w:rsidR="00FF3660" w:rsidRPr="00FF3660">
        <w:rPr>
          <w:rFonts w:ascii="Arial Narrow" w:hAnsi="Arial Narrow"/>
          <w:sz w:val="24"/>
          <w:szCs w:val="24"/>
        </w:rPr>
        <w:t xml:space="preserve"> u Upravni odjel za </w:t>
      </w:r>
      <w:r w:rsidR="004C3A19">
        <w:rPr>
          <w:rFonts w:ascii="Arial Narrow" w:hAnsi="Arial Narrow"/>
          <w:sz w:val="24"/>
          <w:szCs w:val="24"/>
        </w:rPr>
        <w:t>gospodarstvo, ruralni razvoj i EU fondove</w:t>
      </w:r>
      <w:r w:rsidR="00FF3660" w:rsidRPr="00FF3660">
        <w:rPr>
          <w:rFonts w:ascii="Arial Narrow" w:hAnsi="Arial Narrow"/>
          <w:sz w:val="24"/>
          <w:szCs w:val="24"/>
        </w:rPr>
        <w:t xml:space="preserve"> Općine Konavle - 1 izvršitelj/ica na određeno vrijeme</w:t>
      </w:r>
      <w:r w:rsidRPr="009F3E40">
        <w:rPr>
          <w:rFonts w:ascii="Arial Narrow" w:hAnsi="Arial Narrow"/>
          <w:sz w:val="24"/>
          <w:szCs w:val="24"/>
        </w:rPr>
        <w:t xml:space="preserve"> za vrijeme trajanja projekta koji se financira iz fondova EU </w:t>
      </w:r>
      <w:r w:rsidR="00FF3660" w:rsidRPr="00FF3660">
        <w:rPr>
          <w:rFonts w:ascii="Arial Narrow" w:hAnsi="Arial Narrow"/>
          <w:sz w:val="24"/>
          <w:szCs w:val="24"/>
        </w:rPr>
        <w:t xml:space="preserve">uz </w:t>
      </w:r>
      <w:r w:rsidR="00331B17">
        <w:rPr>
          <w:rFonts w:ascii="Arial Narrow" w:hAnsi="Arial Narrow"/>
          <w:sz w:val="24"/>
          <w:szCs w:val="24"/>
        </w:rPr>
        <w:t xml:space="preserve">obvezni probni rad od </w:t>
      </w:r>
      <w:r w:rsidR="006B6E4F">
        <w:rPr>
          <w:rFonts w:ascii="Arial Narrow" w:hAnsi="Arial Narrow"/>
          <w:sz w:val="24"/>
          <w:szCs w:val="24"/>
        </w:rPr>
        <w:t>2</w:t>
      </w:r>
      <w:r w:rsidR="00331B17">
        <w:rPr>
          <w:rFonts w:ascii="Arial Narrow" w:hAnsi="Arial Narrow"/>
          <w:sz w:val="24"/>
          <w:szCs w:val="24"/>
        </w:rPr>
        <w:t xml:space="preserve"> mjeseca</w:t>
      </w:r>
    </w:p>
    <w:p w:rsidR="00331B17" w:rsidRDefault="00331B17" w:rsidP="00331B17">
      <w:pPr>
        <w:pStyle w:val="NoSpacing"/>
        <w:ind w:left="360"/>
        <w:jc w:val="both"/>
        <w:rPr>
          <w:rFonts w:ascii="Arial Narrow" w:hAnsi="Arial Narrow"/>
          <w:sz w:val="24"/>
          <w:szCs w:val="24"/>
        </w:rPr>
      </w:pPr>
    </w:p>
    <w:p w:rsidR="00331B17" w:rsidRPr="00FF3660" w:rsidRDefault="00331B17" w:rsidP="003046F9">
      <w:pPr>
        <w:pStyle w:val="NoSpacing"/>
        <w:numPr>
          <w:ilvl w:val="0"/>
          <w:numId w:val="1"/>
        </w:numPr>
        <w:jc w:val="both"/>
        <w:rPr>
          <w:rFonts w:ascii="Arial Narrow" w:hAnsi="Arial Narrow"/>
          <w:sz w:val="24"/>
          <w:szCs w:val="24"/>
        </w:rPr>
      </w:pPr>
      <w:r w:rsidRPr="00B627D6">
        <w:rPr>
          <w:rFonts w:ascii="Arial Narrow" w:hAnsi="Arial Narrow"/>
          <w:sz w:val="24"/>
          <w:szCs w:val="24"/>
        </w:rPr>
        <w:t>IZJAVA o nepostojanju zapreka za prijam u služu iz članka 15. i 16. Zakona o službenicima i namještenicima u lokalnoj i područnoj (regionalnoj) samoupravi i Zakona o izmjenama i dopunama Zakona o službenicima i namještenicima u lokalnoj i područnoj (regionalnoj) samoupravi.</w:t>
      </w:r>
    </w:p>
    <w:sectPr w:rsidR="00331B17" w:rsidRPr="00FF3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046E1"/>
    <w:multiLevelType w:val="hybridMultilevel"/>
    <w:tmpl w:val="A11415A4"/>
    <w:lvl w:ilvl="0" w:tplc="505E8A5E">
      <w:start w:val="1"/>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A4F466C"/>
    <w:multiLevelType w:val="hybridMultilevel"/>
    <w:tmpl w:val="6A0E337E"/>
    <w:lvl w:ilvl="0" w:tplc="CD0865BC">
      <w:start w:val="1"/>
      <w:numFmt w:val="bullet"/>
      <w:lvlText w:val=""/>
      <w:lvlJc w:val="left"/>
      <w:pPr>
        <w:ind w:left="720" w:hanging="360"/>
      </w:pPr>
      <w:rPr>
        <w:rFonts w:ascii="Wingdings" w:eastAsiaTheme="minorHAnsi" w:hAnsi="Wingding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51"/>
    <w:rsid w:val="00021878"/>
    <w:rsid w:val="0006008B"/>
    <w:rsid w:val="000C4F7B"/>
    <w:rsid w:val="002F0ACE"/>
    <w:rsid w:val="00331B17"/>
    <w:rsid w:val="0037056A"/>
    <w:rsid w:val="0042222D"/>
    <w:rsid w:val="004C3A19"/>
    <w:rsid w:val="006168CB"/>
    <w:rsid w:val="00695072"/>
    <w:rsid w:val="006B6E4F"/>
    <w:rsid w:val="006C77A6"/>
    <w:rsid w:val="00725D55"/>
    <w:rsid w:val="00793C0A"/>
    <w:rsid w:val="007D24F1"/>
    <w:rsid w:val="008E7B1A"/>
    <w:rsid w:val="009D25F2"/>
    <w:rsid w:val="009F3E40"/>
    <w:rsid w:val="00A73542"/>
    <w:rsid w:val="00B1382F"/>
    <w:rsid w:val="00B30951"/>
    <w:rsid w:val="00B627D6"/>
    <w:rsid w:val="00BA58F2"/>
    <w:rsid w:val="00D02AA2"/>
    <w:rsid w:val="00E00F51"/>
    <w:rsid w:val="00E21181"/>
    <w:rsid w:val="00E33E57"/>
    <w:rsid w:val="00E41B86"/>
    <w:rsid w:val="00E56BAB"/>
    <w:rsid w:val="00F275DC"/>
    <w:rsid w:val="00FF36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075C9-FF31-4A86-8568-BDC4139D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951"/>
    <w:pPr>
      <w:spacing w:after="0" w:line="240" w:lineRule="auto"/>
    </w:pPr>
  </w:style>
  <w:style w:type="paragraph" w:styleId="BalloonText">
    <w:name w:val="Balloon Text"/>
    <w:basedOn w:val="Normal"/>
    <w:link w:val="BalloonTextChar"/>
    <w:uiPriority w:val="99"/>
    <w:semiHidden/>
    <w:unhideWhenUsed/>
    <w:rsid w:val="00E00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F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210593">
      <w:bodyDiv w:val="1"/>
      <w:marLeft w:val="0"/>
      <w:marRight w:val="0"/>
      <w:marTop w:val="0"/>
      <w:marBottom w:val="0"/>
      <w:divBdr>
        <w:top w:val="none" w:sz="0" w:space="0" w:color="auto"/>
        <w:left w:val="none" w:sz="0" w:space="0" w:color="auto"/>
        <w:bottom w:val="none" w:sz="0" w:space="0" w:color="auto"/>
        <w:right w:val="none" w:sz="0" w:space="0" w:color="auto"/>
      </w:divBdr>
      <w:divsChild>
        <w:div w:id="198859840">
          <w:marLeft w:val="0"/>
          <w:marRight w:val="0"/>
          <w:marTop w:val="0"/>
          <w:marBottom w:val="0"/>
          <w:divBdr>
            <w:top w:val="none" w:sz="0" w:space="0" w:color="auto"/>
            <w:left w:val="none" w:sz="0" w:space="0" w:color="auto"/>
            <w:bottom w:val="none" w:sz="0" w:space="0" w:color="auto"/>
            <w:right w:val="none" w:sz="0" w:space="0" w:color="auto"/>
          </w:divBdr>
          <w:divsChild>
            <w:div w:id="1202089328">
              <w:marLeft w:val="0"/>
              <w:marRight w:val="0"/>
              <w:marTop w:val="0"/>
              <w:marBottom w:val="0"/>
              <w:divBdr>
                <w:top w:val="none" w:sz="0" w:space="0" w:color="auto"/>
                <w:left w:val="none" w:sz="0" w:space="0" w:color="auto"/>
                <w:bottom w:val="none" w:sz="0" w:space="0" w:color="auto"/>
                <w:right w:val="none" w:sz="0" w:space="0" w:color="auto"/>
              </w:divBdr>
            </w:div>
          </w:divsChild>
        </w:div>
        <w:div w:id="879635002">
          <w:marLeft w:val="0"/>
          <w:marRight w:val="0"/>
          <w:marTop w:val="0"/>
          <w:marBottom w:val="0"/>
          <w:divBdr>
            <w:top w:val="none" w:sz="0" w:space="0" w:color="auto"/>
            <w:left w:val="none" w:sz="0" w:space="0" w:color="auto"/>
            <w:bottom w:val="none" w:sz="0" w:space="0" w:color="auto"/>
            <w:right w:val="none" w:sz="0" w:space="0" w:color="auto"/>
          </w:divBdr>
        </w:div>
        <w:div w:id="1973443802">
          <w:marLeft w:val="0"/>
          <w:marRight w:val="0"/>
          <w:marTop w:val="0"/>
          <w:marBottom w:val="0"/>
          <w:divBdr>
            <w:top w:val="none" w:sz="0" w:space="0" w:color="auto"/>
            <w:left w:val="none" w:sz="0" w:space="0" w:color="auto"/>
            <w:bottom w:val="none" w:sz="0" w:space="0" w:color="auto"/>
            <w:right w:val="none" w:sz="0" w:space="0" w:color="auto"/>
          </w:divBdr>
          <w:divsChild>
            <w:div w:id="1199585090">
              <w:marLeft w:val="0"/>
              <w:marRight w:val="0"/>
              <w:marTop w:val="0"/>
              <w:marBottom w:val="0"/>
              <w:divBdr>
                <w:top w:val="none" w:sz="0" w:space="0" w:color="auto"/>
                <w:left w:val="none" w:sz="0" w:space="0" w:color="auto"/>
                <w:bottom w:val="single" w:sz="6" w:space="11" w:color="CCCCCC"/>
                <w:right w:val="none" w:sz="0" w:space="0" w:color="auto"/>
              </w:divBdr>
              <w:divsChild>
                <w:div w:id="111733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cp:lastPrinted>2025-06-06T09:01:00Z</cp:lastPrinted>
  <dcterms:created xsi:type="dcterms:W3CDTF">2025-11-05T07:27:00Z</dcterms:created>
  <dcterms:modified xsi:type="dcterms:W3CDTF">2025-11-05T07:30:00Z</dcterms:modified>
</cp:coreProperties>
</file>