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76FE" w14:textId="325914F4" w:rsidR="004E3708" w:rsidRPr="009E3C36" w:rsidRDefault="004E3708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3C36">
        <w:rPr>
          <w:rFonts w:ascii="Arial" w:hAnsi="Arial" w:cs="Arial"/>
        </w:rPr>
        <w:t xml:space="preserve">Na temelju odredbi članka </w:t>
      </w:r>
      <w:r w:rsidR="00BD7300">
        <w:rPr>
          <w:rFonts w:ascii="Arial" w:hAnsi="Arial" w:cs="Arial"/>
        </w:rPr>
        <w:t>127</w:t>
      </w:r>
      <w:r w:rsidR="00891B9B" w:rsidRPr="009E3C36">
        <w:rPr>
          <w:rFonts w:ascii="Arial" w:hAnsi="Arial" w:cs="Arial"/>
        </w:rPr>
        <w:t>.</w:t>
      </w:r>
      <w:r w:rsidRPr="009E3C36">
        <w:rPr>
          <w:rFonts w:ascii="Arial" w:hAnsi="Arial" w:cs="Arial"/>
        </w:rPr>
        <w:t xml:space="preserve"> Zakona o proračunu (Narodne novine </w:t>
      </w:r>
      <w:r w:rsidR="00FD2306">
        <w:rPr>
          <w:rFonts w:ascii="Arial" w:hAnsi="Arial" w:cs="Arial"/>
        </w:rPr>
        <w:t>144/21</w:t>
      </w:r>
      <w:r w:rsidRPr="009E3C36">
        <w:rPr>
          <w:rFonts w:ascii="Arial" w:hAnsi="Arial" w:cs="Arial"/>
        </w:rPr>
        <w:t>)</w:t>
      </w:r>
      <w:r w:rsidR="00B375F2">
        <w:rPr>
          <w:rFonts w:ascii="Arial" w:hAnsi="Arial" w:cs="Arial"/>
        </w:rPr>
        <w:t xml:space="preserve"> i</w:t>
      </w:r>
      <w:r w:rsidRPr="009E3C36">
        <w:rPr>
          <w:rFonts w:ascii="Arial" w:hAnsi="Arial" w:cs="Arial"/>
        </w:rPr>
        <w:t xml:space="preserve"> članka 31. Statuta Općine Konavle (Službeni glasnik Općine Konavle </w:t>
      </w:r>
      <w:r w:rsidR="00FD2306">
        <w:rPr>
          <w:rFonts w:ascii="Arial" w:hAnsi="Arial" w:cs="Arial"/>
        </w:rPr>
        <w:t>7/21</w:t>
      </w:r>
      <w:r w:rsidRPr="009E3C36">
        <w:rPr>
          <w:rFonts w:ascii="Arial" w:hAnsi="Arial" w:cs="Arial"/>
        </w:rPr>
        <w:t xml:space="preserve"> – pročišćeni tekst), Općinsko vijeće Općine Konavle na svojoj </w:t>
      </w:r>
      <w:r w:rsidR="00BD7300">
        <w:rPr>
          <w:rFonts w:ascii="Arial" w:hAnsi="Arial" w:cs="Arial"/>
        </w:rPr>
        <w:t>…….</w:t>
      </w:r>
      <w:r w:rsidR="00D30ED7">
        <w:rPr>
          <w:rFonts w:ascii="Arial" w:hAnsi="Arial" w:cs="Arial"/>
        </w:rPr>
        <w:t xml:space="preserve">. </w:t>
      </w:r>
      <w:r w:rsidRPr="009E3C36">
        <w:rPr>
          <w:rFonts w:ascii="Arial" w:hAnsi="Arial" w:cs="Arial"/>
        </w:rPr>
        <w:t>sjednici održanoj</w:t>
      </w:r>
      <w:r w:rsidR="00D30ED7">
        <w:rPr>
          <w:rFonts w:ascii="Arial" w:hAnsi="Arial" w:cs="Arial"/>
        </w:rPr>
        <w:t xml:space="preserve"> </w:t>
      </w:r>
      <w:r w:rsidR="00BD7300">
        <w:rPr>
          <w:rFonts w:ascii="Arial" w:hAnsi="Arial" w:cs="Arial"/>
        </w:rPr>
        <w:t>…………..</w:t>
      </w:r>
      <w:r w:rsidR="00D30ED7">
        <w:rPr>
          <w:rFonts w:ascii="Arial" w:hAnsi="Arial" w:cs="Arial"/>
        </w:rPr>
        <w:t xml:space="preserve"> </w:t>
      </w:r>
      <w:r w:rsidR="009E42F7" w:rsidRPr="00CB1C0E">
        <w:rPr>
          <w:rFonts w:ascii="Arial" w:hAnsi="Arial" w:cs="Arial"/>
        </w:rPr>
        <w:t>20</w:t>
      </w:r>
      <w:r w:rsidR="00A1449F" w:rsidRPr="00CB1C0E">
        <w:rPr>
          <w:rFonts w:ascii="Arial" w:hAnsi="Arial" w:cs="Arial"/>
        </w:rPr>
        <w:t>2</w:t>
      </w:r>
      <w:r w:rsidR="00CB1C0E">
        <w:rPr>
          <w:rFonts w:ascii="Arial" w:hAnsi="Arial" w:cs="Arial"/>
        </w:rPr>
        <w:t>5</w:t>
      </w:r>
      <w:r w:rsidR="009E42F7">
        <w:rPr>
          <w:rFonts w:ascii="Arial" w:hAnsi="Arial" w:cs="Arial"/>
        </w:rPr>
        <w:t xml:space="preserve">. </w:t>
      </w:r>
      <w:r w:rsidRPr="009E3C36">
        <w:rPr>
          <w:rFonts w:ascii="Arial" w:hAnsi="Arial" w:cs="Arial"/>
        </w:rPr>
        <w:t>godine donijelo je</w:t>
      </w:r>
    </w:p>
    <w:p w14:paraId="16F79730" w14:textId="3CA64C87" w:rsidR="004E3708" w:rsidRDefault="004E3708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D29B01" w14:textId="2DB5C4E2" w:rsidR="009C1085" w:rsidRDefault="009C1085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4EDD55" w14:textId="77777777" w:rsidR="009C1085" w:rsidRPr="009E3C36" w:rsidRDefault="009C1085" w:rsidP="00E07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6FC6A8" w14:textId="77777777" w:rsidR="00D13BA6" w:rsidRPr="009E3C36" w:rsidRDefault="00D13BA6" w:rsidP="00D13B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E3C36">
        <w:rPr>
          <w:rFonts w:ascii="Arial" w:hAnsi="Arial" w:cs="Arial"/>
          <w:b/>
        </w:rPr>
        <w:t>ODLUKU</w:t>
      </w:r>
    </w:p>
    <w:p w14:paraId="534DAA83" w14:textId="603B4E70" w:rsidR="00BD7300" w:rsidRDefault="00BD7300" w:rsidP="00BD73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davanju suglasnosti društvu Čistoća i zelenilo Konavle d.o.o. </w:t>
      </w:r>
      <w:r w:rsidR="00DD1FC8">
        <w:rPr>
          <w:rFonts w:ascii="Arial" w:hAnsi="Arial" w:cs="Arial"/>
          <w:b/>
        </w:rPr>
        <w:t xml:space="preserve">Čilipi </w:t>
      </w:r>
      <w:r>
        <w:rPr>
          <w:rFonts w:ascii="Arial" w:hAnsi="Arial" w:cs="Arial"/>
          <w:b/>
        </w:rPr>
        <w:t>za zaduživanje kod</w:t>
      </w:r>
    </w:p>
    <w:p w14:paraId="6224FA0A" w14:textId="191B2D57" w:rsidR="00D13BA6" w:rsidRPr="009E3C36" w:rsidRDefault="00FB0AE6" w:rsidP="00BD73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PBZ – Leasinga d.o.o.</w:t>
      </w:r>
      <w:r w:rsidR="00B72B34">
        <w:rPr>
          <w:rFonts w:ascii="Arial" w:hAnsi="Arial" w:cs="Arial"/>
          <w:b/>
        </w:rPr>
        <w:t xml:space="preserve"> Zagreb</w:t>
      </w:r>
      <w:r>
        <w:rPr>
          <w:rFonts w:ascii="Arial" w:hAnsi="Arial" w:cs="Arial"/>
          <w:b/>
        </w:rPr>
        <w:t xml:space="preserve"> radi nabave teretnog </w:t>
      </w:r>
      <w:r w:rsidR="00BD7300">
        <w:rPr>
          <w:rFonts w:ascii="Arial" w:hAnsi="Arial" w:cs="Arial"/>
          <w:b/>
        </w:rPr>
        <w:t xml:space="preserve">vozila </w:t>
      </w:r>
      <w:r>
        <w:rPr>
          <w:rFonts w:ascii="Arial" w:hAnsi="Arial" w:cs="Arial"/>
          <w:b/>
        </w:rPr>
        <w:t>putem financijskog leasinga</w:t>
      </w:r>
    </w:p>
    <w:p w14:paraId="2A1F4B27" w14:textId="74914589" w:rsidR="00FD2306" w:rsidRDefault="00FD2306" w:rsidP="00E0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04258040" w14:textId="77777777" w:rsidR="009C1085" w:rsidRDefault="009C1085" w:rsidP="00E0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73FCFD6B" w14:textId="778E5351" w:rsidR="004E3708" w:rsidRPr="00C26064" w:rsidRDefault="004E3708" w:rsidP="00E0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C26064">
        <w:rPr>
          <w:rFonts w:ascii="Arial" w:hAnsi="Arial" w:cs="Arial"/>
          <w:bCs/>
        </w:rPr>
        <w:t>Članak 1.</w:t>
      </w:r>
    </w:p>
    <w:p w14:paraId="4B92D9F2" w14:textId="77777777" w:rsidR="004E3708" w:rsidRPr="00C26064" w:rsidRDefault="004E3708" w:rsidP="00D13B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F1D5692" w14:textId="70BD1B00" w:rsidR="00D13BA6" w:rsidRPr="00C90A4B" w:rsidRDefault="004B2670" w:rsidP="004B267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Daje se suglasnost društvu Čistoća i zelenilo Konavle d.o.o.</w:t>
      </w:r>
      <w:r w:rsidR="00DD1FC8">
        <w:rPr>
          <w:rFonts w:ascii="Arial" w:eastAsia="Times New Roman" w:hAnsi="Arial" w:cs="Arial"/>
          <w:lang w:eastAsia="ar-SA"/>
        </w:rPr>
        <w:t xml:space="preserve"> Čilipi</w:t>
      </w:r>
      <w:r w:rsidR="002E1FD1">
        <w:rPr>
          <w:rFonts w:ascii="Arial" w:eastAsia="Times New Roman" w:hAnsi="Arial" w:cs="Arial"/>
          <w:lang w:eastAsia="ar-SA"/>
        </w:rPr>
        <w:t xml:space="preserve"> (društvo u vlasništvu Općine Konavle)</w:t>
      </w:r>
      <w:r>
        <w:rPr>
          <w:rFonts w:ascii="Arial" w:eastAsia="Times New Roman" w:hAnsi="Arial" w:cs="Arial"/>
          <w:lang w:eastAsia="ar-SA"/>
        </w:rPr>
        <w:t xml:space="preserve"> za zaduživanje putem financijskog leasinga </w:t>
      </w:r>
      <w:r w:rsidRPr="004B2670">
        <w:rPr>
          <w:rFonts w:ascii="Arial" w:eastAsia="Times New Roman" w:hAnsi="Arial" w:cs="Arial"/>
          <w:lang w:eastAsia="ar-SA"/>
        </w:rPr>
        <w:t>kod</w:t>
      </w:r>
      <w:r>
        <w:rPr>
          <w:rFonts w:ascii="Arial" w:eastAsia="Times New Roman" w:hAnsi="Arial" w:cs="Arial"/>
          <w:lang w:eastAsia="ar-SA"/>
        </w:rPr>
        <w:t xml:space="preserve"> </w:t>
      </w:r>
      <w:r w:rsidR="00FB0AE6">
        <w:rPr>
          <w:rFonts w:ascii="Arial" w:eastAsia="Times New Roman" w:hAnsi="Arial" w:cs="Arial"/>
          <w:lang w:eastAsia="ar-SA"/>
        </w:rPr>
        <w:t xml:space="preserve">PBZ – Leasing d.o.o., Radnička cesta 44, </w:t>
      </w:r>
      <w:r w:rsidR="00A1449F">
        <w:rPr>
          <w:rFonts w:ascii="Arial" w:eastAsia="Times New Roman" w:hAnsi="Arial" w:cs="Arial"/>
          <w:lang w:eastAsia="ar-SA"/>
        </w:rPr>
        <w:t>Zagreb,</w:t>
      </w:r>
      <w:r w:rsidR="001246A0">
        <w:rPr>
          <w:rFonts w:ascii="Arial" w:hAnsi="Arial" w:cs="Arial"/>
          <w:b/>
        </w:rPr>
        <w:t xml:space="preserve"> </w:t>
      </w:r>
      <w:r w:rsidR="00FB0AE6">
        <w:rPr>
          <w:rFonts w:ascii="Arial" w:eastAsia="Times New Roman" w:hAnsi="Arial" w:cs="Arial"/>
          <w:lang w:eastAsia="ar-SA"/>
        </w:rPr>
        <w:t xml:space="preserve">radi nabave vozila MAN TGM 15.290 4x2 BL </w:t>
      </w:r>
      <w:r w:rsidR="00CB1C0E">
        <w:rPr>
          <w:rFonts w:ascii="Arial" w:eastAsia="Times New Roman" w:hAnsi="Arial" w:cs="Arial"/>
          <w:lang w:eastAsia="ar-SA"/>
        </w:rPr>
        <w:t>FAUN ROTOPRESS 512</w:t>
      </w:r>
      <w:r w:rsidR="00FB0AE6">
        <w:rPr>
          <w:rFonts w:ascii="Arial" w:eastAsia="Times New Roman" w:hAnsi="Arial" w:cs="Arial"/>
          <w:lang w:eastAsia="ar-SA"/>
        </w:rPr>
        <w:t>.</w:t>
      </w:r>
    </w:p>
    <w:p w14:paraId="173734F0" w14:textId="77777777" w:rsidR="00B85F54" w:rsidRPr="00B31F3F" w:rsidRDefault="00B85F54" w:rsidP="00D13BA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672AD2" w:rsidRPr="00672AD2" w14:paraId="2B5646DE" w14:textId="77777777" w:rsidTr="00DD1FC8">
        <w:tc>
          <w:tcPr>
            <w:tcW w:w="3964" w:type="dxa"/>
          </w:tcPr>
          <w:p w14:paraId="4AF6C793" w14:textId="77777777" w:rsidR="00D13BA6" w:rsidRPr="00672AD2" w:rsidRDefault="00D13BA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2AD2">
              <w:rPr>
                <w:rFonts w:ascii="Arial" w:eastAsia="Times New Roman" w:hAnsi="Arial" w:cs="Arial"/>
                <w:lang w:eastAsia="ar-SA"/>
              </w:rPr>
              <w:t>Vrsta kredita:</w:t>
            </w:r>
          </w:p>
        </w:tc>
        <w:tc>
          <w:tcPr>
            <w:tcW w:w="5664" w:type="dxa"/>
          </w:tcPr>
          <w:p w14:paraId="78533647" w14:textId="78CAFEDB" w:rsidR="00D13BA6" w:rsidRPr="00672AD2" w:rsidRDefault="00E05B39" w:rsidP="00EE55C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Financijski leasing</w:t>
            </w:r>
          </w:p>
        </w:tc>
      </w:tr>
      <w:tr w:rsidR="00C01B2F" w:rsidRPr="00672AD2" w14:paraId="27EAADD5" w14:textId="77777777" w:rsidTr="00DD1F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1564" w14:textId="2811AF4A" w:rsidR="00C01B2F" w:rsidRPr="00672AD2" w:rsidRDefault="00C01B2F" w:rsidP="008A66D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Ugovorna valuta: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916" w14:textId="77777777" w:rsidR="00C01B2F" w:rsidRPr="00530A93" w:rsidRDefault="00C01B2F" w:rsidP="008A66D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EUR</w:t>
            </w:r>
          </w:p>
        </w:tc>
      </w:tr>
      <w:tr w:rsidR="00672AD2" w:rsidRPr="00672AD2" w14:paraId="41F91AC3" w14:textId="77777777" w:rsidTr="00DD1FC8">
        <w:tc>
          <w:tcPr>
            <w:tcW w:w="3964" w:type="dxa"/>
          </w:tcPr>
          <w:p w14:paraId="27E97CE7" w14:textId="77777777" w:rsidR="00D13BA6" w:rsidRPr="00672AD2" w:rsidRDefault="00D13BA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72AD2">
              <w:rPr>
                <w:rFonts w:ascii="Arial" w:eastAsia="Times New Roman" w:hAnsi="Arial" w:cs="Arial"/>
                <w:lang w:eastAsia="ar-SA"/>
              </w:rPr>
              <w:t>Iznos kredita:</w:t>
            </w:r>
          </w:p>
        </w:tc>
        <w:tc>
          <w:tcPr>
            <w:tcW w:w="5664" w:type="dxa"/>
          </w:tcPr>
          <w:p w14:paraId="436983FB" w14:textId="1F2066D9" w:rsidR="00D13BA6" w:rsidRPr="00530A93" w:rsidRDefault="002D6818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29</w:t>
            </w:r>
            <w:r w:rsidR="00CC6007">
              <w:rPr>
                <w:rFonts w:ascii="Arial" w:eastAsia="Times New Roman" w:hAnsi="Arial" w:cs="Arial"/>
                <w:lang w:eastAsia="ar-SA"/>
              </w:rPr>
              <w:t>3</w:t>
            </w:r>
            <w:r>
              <w:rPr>
                <w:rFonts w:ascii="Arial" w:eastAsia="Times New Roman" w:hAnsi="Arial" w:cs="Arial"/>
                <w:lang w:eastAsia="ar-SA"/>
              </w:rPr>
              <w:t>.172,38</w:t>
            </w:r>
            <w:r w:rsidR="00A1449F">
              <w:rPr>
                <w:rFonts w:ascii="Arial" w:eastAsia="Times New Roman" w:hAnsi="Arial" w:cs="Arial"/>
                <w:lang w:eastAsia="ar-SA"/>
              </w:rPr>
              <w:t xml:space="preserve"> EUR</w:t>
            </w:r>
          </w:p>
        </w:tc>
      </w:tr>
      <w:tr w:rsidR="002B0556" w:rsidRPr="00672AD2" w14:paraId="7A692A97" w14:textId="77777777" w:rsidTr="00DD1FC8">
        <w:tc>
          <w:tcPr>
            <w:tcW w:w="3964" w:type="dxa"/>
          </w:tcPr>
          <w:p w14:paraId="789BDC20" w14:textId="2443E307" w:rsidR="002B0556" w:rsidRPr="00672AD2" w:rsidRDefault="002B055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Rok i način otplate glavnice i kamate</w:t>
            </w:r>
          </w:p>
        </w:tc>
        <w:tc>
          <w:tcPr>
            <w:tcW w:w="5664" w:type="dxa"/>
          </w:tcPr>
          <w:p w14:paraId="61670F4B" w14:textId="77777777" w:rsidR="002B0556" w:rsidRDefault="002B0556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30A93">
              <w:rPr>
                <w:rFonts w:ascii="Arial" w:eastAsia="Times New Roman" w:hAnsi="Arial" w:cs="Arial"/>
                <w:lang w:eastAsia="ar-SA"/>
              </w:rPr>
              <w:t>Mjesečno u 60 rata prema otplatnoj tablici</w:t>
            </w:r>
            <w:r w:rsidR="00DA4E7B">
              <w:rPr>
                <w:rFonts w:ascii="Arial" w:eastAsia="Times New Roman" w:hAnsi="Arial" w:cs="Arial"/>
                <w:lang w:eastAsia="ar-SA"/>
              </w:rPr>
              <w:t xml:space="preserve">. </w:t>
            </w:r>
          </w:p>
          <w:p w14:paraId="0E58A972" w14:textId="1E39E412" w:rsidR="00DA4E7B" w:rsidRPr="00530A93" w:rsidRDefault="00DA4E7B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Prva rata dospijeva </w:t>
            </w:r>
            <w:r w:rsidR="00E66AC0">
              <w:rPr>
                <w:rFonts w:ascii="Arial" w:eastAsia="Times New Roman" w:hAnsi="Arial" w:cs="Arial"/>
                <w:lang w:eastAsia="ar-SA"/>
              </w:rPr>
              <w:t xml:space="preserve">u mjesecu koji slijedi </w:t>
            </w:r>
            <w:r>
              <w:rPr>
                <w:rFonts w:ascii="Arial" w:eastAsia="Times New Roman" w:hAnsi="Arial" w:cs="Arial"/>
                <w:lang w:eastAsia="ar-SA"/>
              </w:rPr>
              <w:t xml:space="preserve">nakon </w:t>
            </w:r>
            <w:r w:rsidR="00E66AC0">
              <w:rPr>
                <w:rFonts w:ascii="Arial" w:eastAsia="Times New Roman" w:hAnsi="Arial" w:cs="Arial"/>
                <w:lang w:eastAsia="ar-SA"/>
              </w:rPr>
              <w:t xml:space="preserve">mjeseca u kojem je obavljena </w:t>
            </w:r>
            <w:r>
              <w:rPr>
                <w:rFonts w:ascii="Arial" w:eastAsia="Times New Roman" w:hAnsi="Arial" w:cs="Arial"/>
                <w:lang w:eastAsia="ar-SA"/>
              </w:rPr>
              <w:t>primopredaj</w:t>
            </w:r>
            <w:r w:rsidR="00E66AC0">
              <w:rPr>
                <w:rFonts w:ascii="Arial" w:eastAsia="Times New Roman" w:hAnsi="Arial" w:cs="Arial"/>
                <w:lang w:eastAsia="ar-SA"/>
              </w:rPr>
              <w:t>a</w:t>
            </w:r>
            <w:r>
              <w:rPr>
                <w:rFonts w:ascii="Arial" w:eastAsia="Times New Roman" w:hAnsi="Arial" w:cs="Arial"/>
                <w:lang w:eastAsia="ar-SA"/>
              </w:rPr>
              <w:t xml:space="preserve"> objekta leasinga.</w:t>
            </w:r>
          </w:p>
        </w:tc>
      </w:tr>
      <w:tr w:rsidR="003A2002" w:rsidRPr="00672AD2" w14:paraId="140C6492" w14:textId="77777777" w:rsidTr="00DD1FC8">
        <w:tc>
          <w:tcPr>
            <w:tcW w:w="3964" w:type="dxa"/>
            <w:vMerge w:val="restart"/>
          </w:tcPr>
          <w:p w14:paraId="336E4420" w14:textId="001ABDA0" w:rsidR="003A2002" w:rsidRPr="00672AD2" w:rsidRDefault="003A2002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Kamatna stopa</w:t>
            </w:r>
          </w:p>
        </w:tc>
        <w:tc>
          <w:tcPr>
            <w:tcW w:w="5664" w:type="dxa"/>
          </w:tcPr>
          <w:p w14:paraId="28385472" w14:textId="0FADED45" w:rsidR="003A2002" w:rsidRPr="00530A93" w:rsidRDefault="00FB0AE6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Kamatna stopa: 4,05</w:t>
            </w:r>
            <w:r w:rsidR="003A2002" w:rsidRPr="00530A93">
              <w:rPr>
                <w:rFonts w:ascii="Arial" w:eastAsia="Times New Roman" w:hAnsi="Arial" w:cs="Arial"/>
                <w:lang w:eastAsia="ar-SA"/>
              </w:rPr>
              <w:t xml:space="preserve"> %</w:t>
            </w:r>
          </w:p>
        </w:tc>
      </w:tr>
      <w:tr w:rsidR="003A2002" w:rsidRPr="00672AD2" w14:paraId="4F2DF650" w14:textId="77777777" w:rsidTr="00DD1FC8">
        <w:tc>
          <w:tcPr>
            <w:tcW w:w="3964" w:type="dxa"/>
            <w:vMerge/>
          </w:tcPr>
          <w:p w14:paraId="40C70BF3" w14:textId="77777777" w:rsidR="003A2002" w:rsidRPr="00672AD2" w:rsidRDefault="003A2002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664" w:type="dxa"/>
          </w:tcPr>
          <w:p w14:paraId="2F223A93" w14:textId="46EFF060" w:rsidR="003A2002" w:rsidRPr="00530A93" w:rsidRDefault="003A2002" w:rsidP="00521FC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30A93">
              <w:rPr>
                <w:rFonts w:ascii="Arial" w:eastAsia="Times New Roman" w:hAnsi="Arial" w:cs="Arial"/>
                <w:lang w:eastAsia="ar-SA"/>
              </w:rPr>
              <w:t>Vrsta kamatne stope: fiksna</w:t>
            </w:r>
          </w:p>
        </w:tc>
      </w:tr>
      <w:tr w:rsidR="002B0556" w:rsidRPr="00672AD2" w14:paraId="363EFDE6" w14:textId="77777777" w:rsidTr="00DD1FC8">
        <w:trPr>
          <w:trHeight w:val="210"/>
        </w:trPr>
        <w:tc>
          <w:tcPr>
            <w:tcW w:w="3964" w:type="dxa"/>
          </w:tcPr>
          <w:p w14:paraId="530DF788" w14:textId="4553AC38" w:rsidR="002B0556" w:rsidRPr="00672AD2" w:rsidRDefault="002B0556" w:rsidP="00D13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Troškovi kredita</w:t>
            </w:r>
          </w:p>
        </w:tc>
        <w:tc>
          <w:tcPr>
            <w:tcW w:w="5664" w:type="dxa"/>
          </w:tcPr>
          <w:p w14:paraId="59DE0A53" w14:textId="6A3115C6" w:rsidR="002B0556" w:rsidRPr="00530A93" w:rsidRDefault="002B0556" w:rsidP="00C87B9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30A93">
              <w:rPr>
                <w:rFonts w:ascii="Arial" w:eastAsia="Times New Roman" w:hAnsi="Arial" w:cs="Arial"/>
                <w:lang w:eastAsia="ar-SA"/>
              </w:rPr>
              <w:t>Trošak obrade</w:t>
            </w:r>
            <w:r w:rsidR="00DD1FC8">
              <w:rPr>
                <w:rFonts w:ascii="Arial" w:eastAsia="Times New Roman" w:hAnsi="Arial" w:cs="Arial"/>
                <w:lang w:eastAsia="ar-SA"/>
              </w:rPr>
              <w:t xml:space="preserve"> kredita</w:t>
            </w:r>
            <w:r w:rsidR="00A1449F">
              <w:rPr>
                <w:rFonts w:ascii="Arial" w:eastAsia="Times New Roman" w:hAnsi="Arial" w:cs="Arial"/>
                <w:lang w:eastAsia="ar-SA"/>
              </w:rPr>
              <w:t xml:space="preserve"> 0</w:t>
            </w:r>
            <w:r w:rsidRPr="00530A93">
              <w:rPr>
                <w:rFonts w:ascii="Arial" w:eastAsia="Times New Roman" w:hAnsi="Arial" w:cs="Arial"/>
                <w:lang w:eastAsia="ar-SA"/>
              </w:rPr>
              <w:t>%</w:t>
            </w:r>
          </w:p>
        </w:tc>
      </w:tr>
      <w:tr w:rsidR="002B0556" w:rsidRPr="00672AD2" w14:paraId="79A28004" w14:textId="77777777" w:rsidTr="00DD1FC8">
        <w:trPr>
          <w:trHeight w:val="210"/>
        </w:trPr>
        <w:tc>
          <w:tcPr>
            <w:tcW w:w="3964" w:type="dxa"/>
          </w:tcPr>
          <w:p w14:paraId="544EC05B" w14:textId="6A1197F8" w:rsidR="002B0556" w:rsidRDefault="002B0556" w:rsidP="002B055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Zatezna kamata:</w:t>
            </w:r>
          </w:p>
        </w:tc>
        <w:tc>
          <w:tcPr>
            <w:tcW w:w="5664" w:type="dxa"/>
          </w:tcPr>
          <w:p w14:paraId="6C36492F" w14:textId="0A34D5B2" w:rsidR="002B0556" w:rsidRPr="00530A93" w:rsidRDefault="003A2002" w:rsidP="002B055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U visini zakonske zatezne kamate</w:t>
            </w:r>
            <w:r w:rsidR="00DD1FC8">
              <w:rPr>
                <w:rFonts w:ascii="Arial" w:eastAsia="Times New Roman" w:hAnsi="Arial" w:cs="Arial"/>
                <w:lang w:eastAsia="ar-SA"/>
              </w:rPr>
              <w:t>, odnosno definirano općim uvjetima uz ugovor</w:t>
            </w:r>
            <w:r w:rsidR="000C0F94">
              <w:rPr>
                <w:rFonts w:ascii="Arial" w:eastAsia="Times New Roman" w:hAnsi="Arial" w:cs="Arial"/>
                <w:lang w:eastAsia="ar-SA"/>
              </w:rPr>
              <w:t xml:space="preserve">. </w:t>
            </w:r>
          </w:p>
        </w:tc>
      </w:tr>
      <w:tr w:rsidR="002B0556" w:rsidRPr="00672AD2" w14:paraId="1F7148DD" w14:textId="77777777" w:rsidTr="00DD1FC8">
        <w:trPr>
          <w:trHeight w:val="210"/>
        </w:trPr>
        <w:tc>
          <w:tcPr>
            <w:tcW w:w="3964" w:type="dxa"/>
          </w:tcPr>
          <w:p w14:paraId="58F82610" w14:textId="6E81ED67" w:rsidR="002B0556" w:rsidRPr="00672AD2" w:rsidRDefault="002B0556" w:rsidP="002B055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Sredstva osiguranja: </w:t>
            </w:r>
          </w:p>
        </w:tc>
        <w:tc>
          <w:tcPr>
            <w:tcW w:w="5664" w:type="dxa"/>
          </w:tcPr>
          <w:p w14:paraId="42D9251B" w14:textId="4044E5E4" w:rsidR="002B0556" w:rsidRPr="00530A93" w:rsidRDefault="00C01B2F" w:rsidP="002B055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Zadužnica primatelja leasinga</w:t>
            </w:r>
            <w:r w:rsidR="00DD1FC8">
              <w:rPr>
                <w:rFonts w:ascii="Arial" w:eastAsia="Times New Roman" w:hAnsi="Arial" w:cs="Arial"/>
                <w:lang w:eastAsia="ar-SA"/>
              </w:rPr>
              <w:t xml:space="preserve"> 1 kom</w:t>
            </w:r>
          </w:p>
        </w:tc>
      </w:tr>
    </w:tbl>
    <w:p w14:paraId="0830530D" w14:textId="77777777" w:rsidR="00C90A4B" w:rsidRDefault="00C90A4B" w:rsidP="001919AA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1BD43F24" w14:textId="60C1DC61" w:rsidR="001919AA" w:rsidRPr="00672AD2" w:rsidRDefault="001919AA" w:rsidP="001919AA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 xml:space="preserve">Članak </w:t>
      </w:r>
      <w:r>
        <w:rPr>
          <w:rFonts w:ascii="Arial" w:eastAsia="Times New Roman" w:hAnsi="Arial" w:cs="Arial"/>
          <w:lang w:eastAsia="ar-SA"/>
        </w:rPr>
        <w:t>2</w:t>
      </w:r>
      <w:r w:rsidRPr="00672AD2">
        <w:rPr>
          <w:rFonts w:ascii="Arial" w:eastAsia="Times New Roman" w:hAnsi="Arial" w:cs="Arial"/>
          <w:lang w:eastAsia="ar-SA"/>
        </w:rPr>
        <w:t>.</w:t>
      </w:r>
    </w:p>
    <w:p w14:paraId="6B060992" w14:textId="5DFC59AF" w:rsidR="001919AA" w:rsidRDefault="001919AA" w:rsidP="001919A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422F8D6" w14:textId="2F841628" w:rsidR="00272AB0" w:rsidRDefault="001919AA" w:rsidP="001919A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Obvezuje se društvo Čistoća i zelenilo Konavle d.o.o. </w:t>
      </w:r>
      <w:r w:rsidR="00DD1FC8">
        <w:rPr>
          <w:rFonts w:ascii="Arial" w:eastAsia="Times New Roman" w:hAnsi="Arial" w:cs="Arial"/>
          <w:lang w:eastAsia="ar-SA"/>
        </w:rPr>
        <w:t xml:space="preserve">Čilipi </w:t>
      </w:r>
      <w:r>
        <w:rPr>
          <w:rFonts w:ascii="Arial" w:eastAsia="Times New Roman" w:hAnsi="Arial" w:cs="Arial"/>
          <w:lang w:eastAsia="ar-SA"/>
        </w:rPr>
        <w:t xml:space="preserve">da </w:t>
      </w:r>
      <w:r w:rsidR="00272AB0">
        <w:rPr>
          <w:rFonts w:ascii="Arial" w:eastAsia="Times New Roman" w:hAnsi="Arial" w:cs="Arial"/>
          <w:lang w:eastAsia="ar-SA"/>
        </w:rPr>
        <w:t xml:space="preserve">Općini Konavle </w:t>
      </w:r>
      <w:r>
        <w:rPr>
          <w:rFonts w:ascii="Arial" w:eastAsia="Times New Roman" w:hAnsi="Arial" w:cs="Arial"/>
          <w:lang w:eastAsia="ar-SA"/>
        </w:rPr>
        <w:t>dostavi</w:t>
      </w:r>
      <w:r w:rsidR="00272AB0">
        <w:rPr>
          <w:rFonts w:ascii="Arial" w:eastAsia="Times New Roman" w:hAnsi="Arial" w:cs="Arial"/>
          <w:lang w:eastAsia="ar-SA"/>
        </w:rPr>
        <w:t xml:space="preserve"> zaključeni ugovor o zaduživanju</w:t>
      </w:r>
      <w:r>
        <w:rPr>
          <w:rFonts w:ascii="Arial" w:eastAsia="Times New Roman" w:hAnsi="Arial" w:cs="Arial"/>
          <w:lang w:eastAsia="ar-SA"/>
        </w:rPr>
        <w:t xml:space="preserve"> u roku koji omogućuje </w:t>
      </w:r>
      <w:r w:rsidR="00272AB0">
        <w:rPr>
          <w:rFonts w:ascii="Arial" w:eastAsia="Times New Roman" w:hAnsi="Arial" w:cs="Arial"/>
          <w:lang w:eastAsia="ar-SA"/>
        </w:rPr>
        <w:t>izvještavanje Ministarstva financija sukladno odredbama članka 128.</w:t>
      </w:r>
      <w:r w:rsidR="002E1FD1">
        <w:rPr>
          <w:rFonts w:ascii="Arial" w:eastAsia="Times New Roman" w:hAnsi="Arial" w:cs="Arial"/>
          <w:lang w:eastAsia="ar-SA"/>
        </w:rPr>
        <w:t xml:space="preserve"> stavak 1.</w:t>
      </w:r>
      <w:r w:rsidR="00272AB0">
        <w:rPr>
          <w:rFonts w:ascii="Arial" w:eastAsia="Times New Roman" w:hAnsi="Arial" w:cs="Arial"/>
          <w:lang w:eastAsia="ar-SA"/>
        </w:rPr>
        <w:t xml:space="preserve"> Zakona o proračunu.</w:t>
      </w:r>
    </w:p>
    <w:p w14:paraId="48B3388D" w14:textId="77777777" w:rsidR="00272AB0" w:rsidRDefault="00272AB0" w:rsidP="001919A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50979DF" w14:textId="08C75029" w:rsidR="001919AA" w:rsidRDefault="00272AB0" w:rsidP="001919A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Obvezuje se društvo Čistoća i zelenilo Konavle d.o.o. </w:t>
      </w:r>
      <w:r w:rsidR="00DD1FC8">
        <w:rPr>
          <w:rFonts w:ascii="Arial" w:eastAsia="Times New Roman" w:hAnsi="Arial" w:cs="Arial"/>
          <w:lang w:eastAsia="ar-SA"/>
        </w:rPr>
        <w:t xml:space="preserve">Čilipi </w:t>
      </w:r>
      <w:r>
        <w:rPr>
          <w:rFonts w:ascii="Arial" w:eastAsia="Times New Roman" w:hAnsi="Arial" w:cs="Arial"/>
          <w:lang w:eastAsia="ar-SA"/>
        </w:rPr>
        <w:t>da Općini Konavle dostavlja redovito, tromjesečno, izvješća o korištenju, te otplati dugovanja iz zaključenog ugovora o zaduživanju (sve do konačne otplate) u roku koji omogućuje izvještavanje Ministarstva financija sukladno odredbama članka 128.</w:t>
      </w:r>
      <w:r w:rsidR="002E1FD1">
        <w:rPr>
          <w:rFonts w:ascii="Arial" w:eastAsia="Times New Roman" w:hAnsi="Arial" w:cs="Arial"/>
          <w:lang w:eastAsia="ar-SA"/>
        </w:rPr>
        <w:t xml:space="preserve"> stavak 2.</w:t>
      </w:r>
      <w:r>
        <w:rPr>
          <w:rFonts w:ascii="Arial" w:eastAsia="Times New Roman" w:hAnsi="Arial" w:cs="Arial"/>
          <w:lang w:eastAsia="ar-SA"/>
        </w:rPr>
        <w:t xml:space="preserve"> Zakona o proračunu.</w:t>
      </w:r>
    </w:p>
    <w:p w14:paraId="551186B9" w14:textId="77777777" w:rsidR="001919AA" w:rsidRDefault="001919AA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6AAC8ED6" w14:textId="2F72B0FB" w:rsidR="00D13BA6" w:rsidRPr="00672AD2" w:rsidRDefault="00D13BA6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 xml:space="preserve">Članak </w:t>
      </w:r>
      <w:r w:rsidR="001919AA">
        <w:rPr>
          <w:rFonts w:ascii="Arial" w:eastAsia="Times New Roman" w:hAnsi="Arial" w:cs="Arial"/>
          <w:lang w:eastAsia="ar-SA"/>
        </w:rPr>
        <w:t>3</w:t>
      </w:r>
      <w:r w:rsidRPr="00672AD2">
        <w:rPr>
          <w:rFonts w:ascii="Arial" w:eastAsia="Times New Roman" w:hAnsi="Arial" w:cs="Arial"/>
          <w:lang w:eastAsia="ar-SA"/>
        </w:rPr>
        <w:t>.</w:t>
      </w:r>
    </w:p>
    <w:p w14:paraId="78F0888C" w14:textId="77777777" w:rsidR="003C6E99" w:rsidRPr="00672AD2" w:rsidRDefault="003C6E99" w:rsidP="00D13BA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3EB356C6" w14:textId="6B4AD6D5" w:rsidR="00D13BA6" w:rsidRPr="00672AD2" w:rsidRDefault="001919AA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Ova odluka stupa na snagu osmog dana od dana objave u Službenom glasniku Općine Konavle</w:t>
      </w:r>
      <w:r w:rsidR="00D13BA6" w:rsidRPr="00672AD2">
        <w:rPr>
          <w:rFonts w:ascii="Arial" w:eastAsia="Times New Roman" w:hAnsi="Arial" w:cs="Arial"/>
          <w:lang w:eastAsia="ar-SA"/>
        </w:rPr>
        <w:t>.</w:t>
      </w:r>
    </w:p>
    <w:p w14:paraId="0114C3C6" w14:textId="77777777" w:rsidR="00D13BA6" w:rsidRPr="00672AD2" w:rsidRDefault="00D13BA6" w:rsidP="00D13B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681E2F6" w14:textId="1DE3B91A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5305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</w:p>
    <w:p w14:paraId="0FECB7CF" w14:textId="4440CB60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5305">
        <w:rPr>
          <w:rFonts w:ascii="Arial" w:hAnsi="Arial" w:cs="Arial"/>
        </w:rPr>
        <w:t>URBROJ</w:t>
      </w:r>
      <w:r>
        <w:rPr>
          <w:rFonts w:ascii="Arial" w:hAnsi="Arial" w:cs="Arial"/>
        </w:rPr>
        <w:t xml:space="preserve">: </w:t>
      </w:r>
    </w:p>
    <w:p w14:paraId="07543BC5" w14:textId="567736CF" w:rsidR="00D30ED7" w:rsidRPr="00CE5305" w:rsidRDefault="00D30ED7" w:rsidP="00D3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1C0E">
        <w:rPr>
          <w:rFonts w:ascii="Arial" w:hAnsi="Arial" w:cs="Arial"/>
        </w:rPr>
        <w:t xml:space="preserve">Cavtat, </w:t>
      </w:r>
      <w:r w:rsidR="001919AA" w:rsidRPr="00CB1C0E">
        <w:rPr>
          <w:rFonts w:ascii="Arial" w:hAnsi="Arial" w:cs="Arial"/>
        </w:rPr>
        <w:t xml:space="preserve">               </w:t>
      </w:r>
      <w:r w:rsidR="00A1449F" w:rsidRPr="00CB1C0E">
        <w:rPr>
          <w:rFonts w:ascii="Arial" w:hAnsi="Arial" w:cs="Arial"/>
        </w:rPr>
        <w:t xml:space="preserve"> 202</w:t>
      </w:r>
      <w:r w:rsidR="00CB1C0E" w:rsidRPr="00CB1C0E">
        <w:rPr>
          <w:rFonts w:ascii="Arial" w:hAnsi="Arial" w:cs="Arial"/>
        </w:rPr>
        <w:t>5</w:t>
      </w:r>
      <w:r w:rsidRPr="00CB1C0E">
        <w:rPr>
          <w:rFonts w:ascii="Arial" w:hAnsi="Arial" w:cs="Arial"/>
        </w:rPr>
        <w:t>.</w:t>
      </w:r>
    </w:p>
    <w:p w14:paraId="451D9467" w14:textId="1AD30F22" w:rsidR="00D30ED7" w:rsidRDefault="00D30ED7" w:rsidP="00D13B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E6E50EE" w14:textId="77777777" w:rsidR="00D13BA6" w:rsidRPr="00672AD2" w:rsidRDefault="00D13BA6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  <w:r w:rsidRPr="00672AD2">
        <w:rPr>
          <w:rFonts w:ascii="Arial" w:eastAsia="Times New Roman" w:hAnsi="Arial" w:cs="Arial"/>
          <w:lang w:eastAsia="ar-SA"/>
        </w:rPr>
        <w:t>Predsjednik Općinskog vijeća</w:t>
      </w:r>
      <w:r w:rsidRPr="00672AD2">
        <w:rPr>
          <w:rFonts w:ascii="Arial" w:eastAsia="Times New Roman" w:hAnsi="Arial" w:cs="Arial"/>
          <w:lang w:eastAsia="ar-SA"/>
        </w:rPr>
        <w:tab/>
      </w:r>
    </w:p>
    <w:p w14:paraId="5923871D" w14:textId="3A19FB3F" w:rsidR="00D13BA6" w:rsidRPr="00672AD2" w:rsidRDefault="00D30ED7" w:rsidP="00D13BA6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</w:t>
      </w:r>
      <w:r w:rsidR="00D13BA6" w:rsidRPr="00672AD2">
        <w:rPr>
          <w:rFonts w:ascii="Arial" w:eastAsia="Times New Roman" w:hAnsi="Arial" w:cs="Arial"/>
          <w:lang w:eastAsia="ar-SA"/>
        </w:rPr>
        <w:t>Ivo Simović</w:t>
      </w:r>
    </w:p>
    <w:sectPr w:rsidR="00D13BA6" w:rsidRPr="00672AD2" w:rsidSect="006D3A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00F68"/>
    <w:multiLevelType w:val="hybridMultilevel"/>
    <w:tmpl w:val="FC045D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C8979"/>
    <w:multiLevelType w:val="hybridMultilevel"/>
    <w:tmpl w:val="99549B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E66D6D"/>
    <w:multiLevelType w:val="hybridMultilevel"/>
    <w:tmpl w:val="15A792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4CB85"/>
    <w:multiLevelType w:val="hybridMultilevel"/>
    <w:tmpl w:val="40BB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A8471F"/>
    <w:multiLevelType w:val="hybridMultilevel"/>
    <w:tmpl w:val="59DD9C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77483F"/>
    <w:multiLevelType w:val="hybridMultilevel"/>
    <w:tmpl w:val="E2FEC8D2"/>
    <w:lvl w:ilvl="0" w:tplc="F1F862A6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886"/>
    <w:multiLevelType w:val="hybridMultilevel"/>
    <w:tmpl w:val="A788B9AE"/>
    <w:lvl w:ilvl="0" w:tplc="58A086E0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9376">
    <w:abstractNumId w:val="1"/>
  </w:num>
  <w:num w:numId="2" w16cid:durableId="1564490120">
    <w:abstractNumId w:val="2"/>
  </w:num>
  <w:num w:numId="3" w16cid:durableId="464280159">
    <w:abstractNumId w:val="0"/>
  </w:num>
  <w:num w:numId="4" w16cid:durableId="211045405">
    <w:abstractNumId w:val="3"/>
  </w:num>
  <w:num w:numId="5" w16cid:durableId="1055738394">
    <w:abstractNumId w:val="4"/>
  </w:num>
  <w:num w:numId="6" w16cid:durableId="1362052935">
    <w:abstractNumId w:val="5"/>
  </w:num>
  <w:num w:numId="7" w16cid:durableId="707143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0"/>
    <w:rsid w:val="000225E1"/>
    <w:rsid w:val="0004677A"/>
    <w:rsid w:val="0006592C"/>
    <w:rsid w:val="00096A43"/>
    <w:rsid w:val="000A02A7"/>
    <w:rsid w:val="000C0F94"/>
    <w:rsid w:val="000C1239"/>
    <w:rsid w:val="000D3211"/>
    <w:rsid w:val="000D4F4B"/>
    <w:rsid w:val="000E4154"/>
    <w:rsid w:val="000F6BAC"/>
    <w:rsid w:val="000F748F"/>
    <w:rsid w:val="001059CD"/>
    <w:rsid w:val="00106E2C"/>
    <w:rsid w:val="0011584A"/>
    <w:rsid w:val="00121025"/>
    <w:rsid w:val="00122301"/>
    <w:rsid w:val="00122DD9"/>
    <w:rsid w:val="001246A0"/>
    <w:rsid w:val="00147A2B"/>
    <w:rsid w:val="00166F31"/>
    <w:rsid w:val="0016747A"/>
    <w:rsid w:val="001919AA"/>
    <w:rsid w:val="001A12B6"/>
    <w:rsid w:val="001B334F"/>
    <w:rsid w:val="001D3B91"/>
    <w:rsid w:val="001E2775"/>
    <w:rsid w:val="001F69D8"/>
    <w:rsid w:val="00215C94"/>
    <w:rsid w:val="00236A78"/>
    <w:rsid w:val="0024428A"/>
    <w:rsid w:val="00250FF2"/>
    <w:rsid w:val="00251F32"/>
    <w:rsid w:val="002638DD"/>
    <w:rsid w:val="0026575E"/>
    <w:rsid w:val="00266990"/>
    <w:rsid w:val="002721E5"/>
    <w:rsid w:val="00272AB0"/>
    <w:rsid w:val="00282246"/>
    <w:rsid w:val="00290D41"/>
    <w:rsid w:val="00291181"/>
    <w:rsid w:val="002A1777"/>
    <w:rsid w:val="002B0556"/>
    <w:rsid w:val="002B4391"/>
    <w:rsid w:val="002B7D0F"/>
    <w:rsid w:val="002C50D8"/>
    <w:rsid w:val="002D0857"/>
    <w:rsid w:val="002D6818"/>
    <w:rsid w:val="002E19FD"/>
    <w:rsid w:val="002E1FD1"/>
    <w:rsid w:val="003039D6"/>
    <w:rsid w:val="003111EC"/>
    <w:rsid w:val="003135D8"/>
    <w:rsid w:val="003300FC"/>
    <w:rsid w:val="00334A5C"/>
    <w:rsid w:val="00346FB2"/>
    <w:rsid w:val="00361FEE"/>
    <w:rsid w:val="00362052"/>
    <w:rsid w:val="003A2002"/>
    <w:rsid w:val="003A52A7"/>
    <w:rsid w:val="003B3BE5"/>
    <w:rsid w:val="003C0146"/>
    <w:rsid w:val="003C1506"/>
    <w:rsid w:val="003C6D65"/>
    <w:rsid w:val="003C6DE2"/>
    <w:rsid w:val="003C6E99"/>
    <w:rsid w:val="003D68C0"/>
    <w:rsid w:val="003E0B70"/>
    <w:rsid w:val="003F0C79"/>
    <w:rsid w:val="00416527"/>
    <w:rsid w:val="00425C40"/>
    <w:rsid w:val="0042665D"/>
    <w:rsid w:val="00432900"/>
    <w:rsid w:val="00442531"/>
    <w:rsid w:val="00472B83"/>
    <w:rsid w:val="00483B06"/>
    <w:rsid w:val="00495D2A"/>
    <w:rsid w:val="004A2C19"/>
    <w:rsid w:val="004A5B68"/>
    <w:rsid w:val="004B2670"/>
    <w:rsid w:val="004E3708"/>
    <w:rsid w:val="004E55EB"/>
    <w:rsid w:val="004E6721"/>
    <w:rsid w:val="004F600D"/>
    <w:rsid w:val="004F6A89"/>
    <w:rsid w:val="0050388C"/>
    <w:rsid w:val="0050490F"/>
    <w:rsid w:val="00513CD6"/>
    <w:rsid w:val="00521FCF"/>
    <w:rsid w:val="00527D31"/>
    <w:rsid w:val="00530A93"/>
    <w:rsid w:val="0054077C"/>
    <w:rsid w:val="005434B8"/>
    <w:rsid w:val="00550DBC"/>
    <w:rsid w:val="00554F40"/>
    <w:rsid w:val="00556B6D"/>
    <w:rsid w:val="005678ED"/>
    <w:rsid w:val="005740BA"/>
    <w:rsid w:val="005937D2"/>
    <w:rsid w:val="00595FF9"/>
    <w:rsid w:val="005A62FE"/>
    <w:rsid w:val="005B21C6"/>
    <w:rsid w:val="005D58AD"/>
    <w:rsid w:val="005F4261"/>
    <w:rsid w:val="00646E38"/>
    <w:rsid w:val="00660578"/>
    <w:rsid w:val="006667C5"/>
    <w:rsid w:val="00672AD2"/>
    <w:rsid w:val="006A22B7"/>
    <w:rsid w:val="006B1426"/>
    <w:rsid w:val="006C70D1"/>
    <w:rsid w:val="006D3A21"/>
    <w:rsid w:val="006D5DBB"/>
    <w:rsid w:val="006E0CCC"/>
    <w:rsid w:val="006E124A"/>
    <w:rsid w:val="006E598B"/>
    <w:rsid w:val="00702ADF"/>
    <w:rsid w:val="00712B79"/>
    <w:rsid w:val="00740030"/>
    <w:rsid w:val="00744F3B"/>
    <w:rsid w:val="00757F14"/>
    <w:rsid w:val="007664A7"/>
    <w:rsid w:val="00767DF6"/>
    <w:rsid w:val="007712B2"/>
    <w:rsid w:val="00775ACA"/>
    <w:rsid w:val="00785CFE"/>
    <w:rsid w:val="00791213"/>
    <w:rsid w:val="007A03E7"/>
    <w:rsid w:val="007A23E1"/>
    <w:rsid w:val="007B3CE8"/>
    <w:rsid w:val="007B5164"/>
    <w:rsid w:val="007C4712"/>
    <w:rsid w:val="007E41F0"/>
    <w:rsid w:val="007F4958"/>
    <w:rsid w:val="008003E1"/>
    <w:rsid w:val="00800C62"/>
    <w:rsid w:val="008121DD"/>
    <w:rsid w:val="008260D2"/>
    <w:rsid w:val="00827EE8"/>
    <w:rsid w:val="008406EE"/>
    <w:rsid w:val="008446B8"/>
    <w:rsid w:val="00865159"/>
    <w:rsid w:val="008659A1"/>
    <w:rsid w:val="00891B9B"/>
    <w:rsid w:val="008B1ED0"/>
    <w:rsid w:val="008C7E60"/>
    <w:rsid w:val="008D0D86"/>
    <w:rsid w:val="008E7C17"/>
    <w:rsid w:val="008F08C4"/>
    <w:rsid w:val="008F1144"/>
    <w:rsid w:val="008F4C15"/>
    <w:rsid w:val="008F5A24"/>
    <w:rsid w:val="00907A5F"/>
    <w:rsid w:val="00921737"/>
    <w:rsid w:val="009350E8"/>
    <w:rsid w:val="00944991"/>
    <w:rsid w:val="0094662C"/>
    <w:rsid w:val="00951189"/>
    <w:rsid w:val="009732A4"/>
    <w:rsid w:val="00981550"/>
    <w:rsid w:val="009B69B4"/>
    <w:rsid w:val="009B7FA5"/>
    <w:rsid w:val="009C0086"/>
    <w:rsid w:val="009C1085"/>
    <w:rsid w:val="009C41F0"/>
    <w:rsid w:val="009E3C36"/>
    <w:rsid w:val="009E42F7"/>
    <w:rsid w:val="009F6F07"/>
    <w:rsid w:val="00A1449F"/>
    <w:rsid w:val="00A21D6C"/>
    <w:rsid w:val="00A24173"/>
    <w:rsid w:val="00A305D6"/>
    <w:rsid w:val="00A54A71"/>
    <w:rsid w:val="00A676FE"/>
    <w:rsid w:val="00A677CF"/>
    <w:rsid w:val="00A743D1"/>
    <w:rsid w:val="00A75EAB"/>
    <w:rsid w:val="00A81EA3"/>
    <w:rsid w:val="00A94B8F"/>
    <w:rsid w:val="00A97558"/>
    <w:rsid w:val="00A976FE"/>
    <w:rsid w:val="00AB0F8D"/>
    <w:rsid w:val="00AB0FFD"/>
    <w:rsid w:val="00AB577D"/>
    <w:rsid w:val="00AC4B52"/>
    <w:rsid w:val="00AD3B06"/>
    <w:rsid w:val="00AD730D"/>
    <w:rsid w:val="00AE11AD"/>
    <w:rsid w:val="00B14541"/>
    <w:rsid w:val="00B25ACD"/>
    <w:rsid w:val="00B30398"/>
    <w:rsid w:val="00B31F3F"/>
    <w:rsid w:val="00B326E5"/>
    <w:rsid w:val="00B375F2"/>
    <w:rsid w:val="00B542AB"/>
    <w:rsid w:val="00B72B34"/>
    <w:rsid w:val="00B73BD6"/>
    <w:rsid w:val="00B85123"/>
    <w:rsid w:val="00B85F54"/>
    <w:rsid w:val="00B907FA"/>
    <w:rsid w:val="00B92DD8"/>
    <w:rsid w:val="00BD50E2"/>
    <w:rsid w:val="00BD7300"/>
    <w:rsid w:val="00BE2AB5"/>
    <w:rsid w:val="00BE567A"/>
    <w:rsid w:val="00BF379F"/>
    <w:rsid w:val="00BF5FE5"/>
    <w:rsid w:val="00BF6BB2"/>
    <w:rsid w:val="00C01B2F"/>
    <w:rsid w:val="00C10408"/>
    <w:rsid w:val="00C137AB"/>
    <w:rsid w:val="00C15528"/>
    <w:rsid w:val="00C1672A"/>
    <w:rsid w:val="00C26064"/>
    <w:rsid w:val="00C33C16"/>
    <w:rsid w:val="00C34F06"/>
    <w:rsid w:val="00C36B52"/>
    <w:rsid w:val="00C47E2E"/>
    <w:rsid w:val="00C66DDA"/>
    <w:rsid w:val="00C814D6"/>
    <w:rsid w:val="00C87B9B"/>
    <w:rsid w:val="00C90A4B"/>
    <w:rsid w:val="00CA4254"/>
    <w:rsid w:val="00CA6904"/>
    <w:rsid w:val="00CB1C0E"/>
    <w:rsid w:val="00CC0538"/>
    <w:rsid w:val="00CC0B57"/>
    <w:rsid w:val="00CC6007"/>
    <w:rsid w:val="00CE5BD6"/>
    <w:rsid w:val="00D026C7"/>
    <w:rsid w:val="00D06496"/>
    <w:rsid w:val="00D11EE5"/>
    <w:rsid w:val="00D135A1"/>
    <w:rsid w:val="00D13BA6"/>
    <w:rsid w:val="00D14E54"/>
    <w:rsid w:val="00D30ED7"/>
    <w:rsid w:val="00D34899"/>
    <w:rsid w:val="00D45D8B"/>
    <w:rsid w:val="00D54023"/>
    <w:rsid w:val="00D5651E"/>
    <w:rsid w:val="00D63454"/>
    <w:rsid w:val="00D96EAE"/>
    <w:rsid w:val="00DA3F6C"/>
    <w:rsid w:val="00DA4E7B"/>
    <w:rsid w:val="00DA5EFD"/>
    <w:rsid w:val="00DB0703"/>
    <w:rsid w:val="00DD1FC8"/>
    <w:rsid w:val="00DF78E8"/>
    <w:rsid w:val="00E01A30"/>
    <w:rsid w:val="00E03707"/>
    <w:rsid w:val="00E04A0E"/>
    <w:rsid w:val="00E05B39"/>
    <w:rsid w:val="00E061B5"/>
    <w:rsid w:val="00E07B80"/>
    <w:rsid w:val="00E10E7D"/>
    <w:rsid w:val="00E20028"/>
    <w:rsid w:val="00E27B0F"/>
    <w:rsid w:val="00E3680A"/>
    <w:rsid w:val="00E41B52"/>
    <w:rsid w:val="00E5777F"/>
    <w:rsid w:val="00E66AC0"/>
    <w:rsid w:val="00E67AA2"/>
    <w:rsid w:val="00E70E5C"/>
    <w:rsid w:val="00E816A0"/>
    <w:rsid w:val="00E83286"/>
    <w:rsid w:val="00E9115A"/>
    <w:rsid w:val="00E96AE4"/>
    <w:rsid w:val="00EA5E34"/>
    <w:rsid w:val="00EB211A"/>
    <w:rsid w:val="00EB6D14"/>
    <w:rsid w:val="00EE55CC"/>
    <w:rsid w:val="00EF630E"/>
    <w:rsid w:val="00F11F21"/>
    <w:rsid w:val="00F12128"/>
    <w:rsid w:val="00F13C09"/>
    <w:rsid w:val="00F2200F"/>
    <w:rsid w:val="00F26BEE"/>
    <w:rsid w:val="00F30364"/>
    <w:rsid w:val="00F3569C"/>
    <w:rsid w:val="00F42383"/>
    <w:rsid w:val="00F611E4"/>
    <w:rsid w:val="00F708D1"/>
    <w:rsid w:val="00F7421E"/>
    <w:rsid w:val="00F74E58"/>
    <w:rsid w:val="00FA4E4A"/>
    <w:rsid w:val="00FB0AE6"/>
    <w:rsid w:val="00FB0EDC"/>
    <w:rsid w:val="00FB2DEE"/>
    <w:rsid w:val="00FC4C9C"/>
    <w:rsid w:val="00FD2306"/>
    <w:rsid w:val="00FD5FBB"/>
    <w:rsid w:val="00FE6E5B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01F2"/>
  <w15:docId w15:val="{C8CB364D-6C4E-48A7-936D-0268479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A94B8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67DF6"/>
  </w:style>
  <w:style w:type="character" w:styleId="Hyperlink">
    <w:name w:val="Hyperlink"/>
    <w:basedOn w:val="DefaultParagraphFont"/>
    <w:uiPriority w:val="99"/>
    <w:semiHidden/>
    <w:unhideWhenUsed/>
    <w:rsid w:val="00767D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kntref1</dc:creator>
  <cp:lastModifiedBy>Korisnik</cp:lastModifiedBy>
  <cp:revision>2</cp:revision>
  <cp:lastPrinted>2025-12-03T15:14:00Z</cp:lastPrinted>
  <dcterms:created xsi:type="dcterms:W3CDTF">2025-12-05T08:04:00Z</dcterms:created>
  <dcterms:modified xsi:type="dcterms:W3CDTF">2025-12-05T08:04:00Z</dcterms:modified>
</cp:coreProperties>
</file>