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16" w:type="dxa"/>
        <w:tblInd w:w="93" w:type="dxa"/>
        <w:tblLook w:val="04A0"/>
      </w:tblPr>
      <w:tblGrid>
        <w:gridCol w:w="810"/>
        <w:gridCol w:w="892"/>
        <w:gridCol w:w="924"/>
        <w:gridCol w:w="1495"/>
        <w:gridCol w:w="694"/>
        <w:gridCol w:w="1328"/>
        <w:gridCol w:w="941"/>
        <w:gridCol w:w="924"/>
        <w:gridCol w:w="816"/>
        <w:gridCol w:w="798"/>
        <w:gridCol w:w="1010"/>
        <w:gridCol w:w="928"/>
        <w:gridCol w:w="758"/>
        <w:gridCol w:w="890"/>
        <w:gridCol w:w="768"/>
        <w:gridCol w:w="857"/>
      </w:tblGrid>
      <w:tr w:rsidR="00DF701A" w:rsidRPr="00DF701A" w:rsidTr="005D659D">
        <w:trPr>
          <w:trHeight w:val="586"/>
        </w:trPr>
        <w:tc>
          <w:tcPr>
            <w:tcW w:w="14616" w:type="dxa"/>
            <w:gridSpan w:val="16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F701A" w:rsidRPr="00DF701A" w:rsidRDefault="00DF701A" w:rsidP="00DF70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48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48"/>
                <w:lang w:eastAsia="hr-HR"/>
              </w:rPr>
              <w:t>PLAN NABAVE</w:t>
            </w:r>
          </w:p>
        </w:tc>
      </w:tr>
      <w:tr w:rsidR="00DF701A" w:rsidRPr="00DF701A" w:rsidTr="005D659D">
        <w:trPr>
          <w:trHeight w:val="586"/>
        </w:trPr>
        <w:tc>
          <w:tcPr>
            <w:tcW w:w="14616" w:type="dxa"/>
            <w:gridSpan w:val="16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48"/>
                <w:lang w:eastAsia="hr-HR"/>
              </w:rPr>
            </w:pPr>
          </w:p>
        </w:tc>
      </w:tr>
      <w:tr w:rsidR="00DF701A" w:rsidRPr="00DF701A" w:rsidTr="005D659D">
        <w:trPr>
          <w:trHeight w:val="420"/>
        </w:trPr>
        <w:tc>
          <w:tcPr>
            <w:tcW w:w="7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28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szCs w:val="28"/>
                <w:lang w:eastAsia="hr-HR"/>
              </w:rPr>
              <w:t>Naručitelj</w:t>
            </w:r>
          </w:p>
        </w:tc>
        <w:tc>
          <w:tcPr>
            <w:tcW w:w="1384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32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szCs w:val="32"/>
                <w:lang w:eastAsia="hr-HR"/>
              </w:rPr>
              <w:t>JVP Konavle</w:t>
            </w:r>
          </w:p>
        </w:tc>
      </w:tr>
      <w:tr w:rsidR="00DF701A" w:rsidRPr="00DF701A" w:rsidTr="005D659D">
        <w:trPr>
          <w:trHeight w:val="420"/>
        </w:trPr>
        <w:tc>
          <w:tcPr>
            <w:tcW w:w="7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28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szCs w:val="28"/>
                <w:lang w:eastAsia="hr-HR"/>
              </w:rPr>
              <w:t>Godina</w:t>
            </w:r>
          </w:p>
        </w:tc>
        <w:tc>
          <w:tcPr>
            <w:tcW w:w="1384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32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szCs w:val="32"/>
                <w:lang w:eastAsia="hr-HR"/>
              </w:rPr>
              <w:t>2025</w:t>
            </w:r>
          </w:p>
        </w:tc>
      </w:tr>
      <w:tr w:rsidR="00DF701A" w:rsidRPr="00DF701A" w:rsidTr="005D659D">
        <w:trPr>
          <w:trHeight w:val="420"/>
        </w:trPr>
        <w:tc>
          <w:tcPr>
            <w:tcW w:w="7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28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szCs w:val="28"/>
                <w:lang w:eastAsia="hr-HR"/>
              </w:rPr>
              <w:t>Verzija</w:t>
            </w:r>
          </w:p>
        </w:tc>
        <w:tc>
          <w:tcPr>
            <w:tcW w:w="1384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32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szCs w:val="32"/>
                <w:lang w:eastAsia="hr-HR"/>
              </w:rPr>
              <w:t>1</w:t>
            </w:r>
          </w:p>
        </w:tc>
      </w:tr>
      <w:tr w:rsidR="00DF701A" w:rsidRPr="00DF701A" w:rsidTr="005D659D">
        <w:trPr>
          <w:trHeight w:val="420"/>
        </w:trPr>
        <w:tc>
          <w:tcPr>
            <w:tcW w:w="7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28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szCs w:val="28"/>
                <w:lang w:eastAsia="hr-HR"/>
              </w:rPr>
              <w:t>Datum donošenja</w:t>
            </w:r>
          </w:p>
        </w:tc>
        <w:tc>
          <w:tcPr>
            <w:tcW w:w="1384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32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szCs w:val="32"/>
                <w:lang w:eastAsia="hr-HR"/>
              </w:rPr>
              <w:t>09.12.2024</w:t>
            </w:r>
          </w:p>
        </w:tc>
      </w:tr>
      <w:tr w:rsidR="005D659D" w:rsidRPr="00DF701A" w:rsidTr="005D659D">
        <w:trPr>
          <w:trHeight w:val="983"/>
        </w:trPr>
        <w:tc>
          <w:tcPr>
            <w:tcW w:w="7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b/>
                <w:bCs/>
                <w:color w:val="000000"/>
                <w:sz w:val="14"/>
                <w:lang w:eastAsia="hr-HR"/>
              </w:rPr>
              <w:t>Redni broj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b/>
                <w:bCs/>
                <w:color w:val="000000"/>
                <w:sz w:val="14"/>
                <w:lang w:eastAsia="hr-HR"/>
              </w:rPr>
              <w:t>Evidencijski broj nabave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b/>
                <w:bCs/>
                <w:color w:val="000000"/>
                <w:sz w:val="14"/>
                <w:lang w:eastAsia="hr-HR"/>
              </w:rPr>
              <w:t>Zakonski okvir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b/>
                <w:bCs/>
                <w:color w:val="000000"/>
                <w:sz w:val="14"/>
                <w:lang w:eastAsia="hr-HR"/>
              </w:rPr>
              <w:t>Predmet javne nabave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b/>
                <w:bCs/>
                <w:color w:val="000000"/>
                <w:sz w:val="14"/>
                <w:lang w:eastAsia="hr-HR"/>
              </w:rPr>
              <w:t>Vrsta ugovora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b/>
                <w:bCs/>
                <w:color w:val="000000"/>
                <w:sz w:val="14"/>
                <w:lang w:eastAsia="hr-HR"/>
              </w:rPr>
              <w:t>CPV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b/>
                <w:bCs/>
                <w:sz w:val="14"/>
                <w:lang w:eastAsia="hr-HR"/>
              </w:rPr>
              <w:t>Procijenjena vrijednost nabave (EUR)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b/>
                <w:bCs/>
                <w:color w:val="000000"/>
                <w:sz w:val="14"/>
                <w:lang w:eastAsia="hr-HR"/>
              </w:rPr>
              <w:t>Vrsta postupka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b/>
                <w:bCs/>
                <w:color w:val="000000"/>
                <w:sz w:val="14"/>
                <w:lang w:eastAsia="hr-HR"/>
              </w:rPr>
              <w:t>Društvene i druge posebne usluge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b/>
                <w:bCs/>
                <w:sz w:val="14"/>
                <w:lang w:eastAsia="hr-HR"/>
              </w:rPr>
              <w:t>Predmet podijeljen u grupe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b/>
                <w:bCs/>
                <w:color w:val="000000"/>
                <w:sz w:val="14"/>
                <w:lang w:eastAsia="hr-HR"/>
              </w:rPr>
              <w:t>Tehnika / Okvirni sporazum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b/>
                <w:bCs/>
                <w:color w:val="000000"/>
                <w:sz w:val="14"/>
                <w:lang w:eastAsia="hr-HR"/>
              </w:rPr>
              <w:t>Financiranje iz EU fondova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b/>
                <w:bCs/>
                <w:color w:val="000000"/>
                <w:sz w:val="14"/>
                <w:lang w:eastAsia="hr-HR"/>
              </w:rPr>
              <w:t>Planirani početak postupka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b/>
                <w:bCs/>
                <w:color w:val="000000"/>
                <w:sz w:val="14"/>
                <w:lang w:eastAsia="hr-HR"/>
              </w:rPr>
              <w:t xml:space="preserve">Planirano trajanje ugovora / </w:t>
            </w:r>
            <w:proofErr w:type="spellStart"/>
            <w:r w:rsidRPr="00DF701A">
              <w:rPr>
                <w:rFonts w:ascii="Calibri" w:eastAsia="Times New Roman" w:hAnsi="Calibri" w:cs="Calibri"/>
                <w:b/>
                <w:bCs/>
                <w:color w:val="000000"/>
                <w:sz w:val="14"/>
                <w:lang w:eastAsia="hr-HR"/>
              </w:rPr>
              <w:t>O.S</w:t>
            </w:r>
            <w:proofErr w:type="spellEnd"/>
            <w:r w:rsidRPr="00DF701A">
              <w:rPr>
                <w:rFonts w:ascii="Calibri" w:eastAsia="Times New Roman" w:hAnsi="Calibri" w:cs="Calibri"/>
                <w:b/>
                <w:bCs/>
                <w:color w:val="000000"/>
                <w:sz w:val="14"/>
                <w:lang w:eastAsia="hr-HR"/>
              </w:rPr>
              <w:t>.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b/>
                <w:bCs/>
                <w:color w:val="000000"/>
                <w:sz w:val="14"/>
                <w:lang w:eastAsia="hr-HR"/>
              </w:rPr>
              <w:t>Provodi drugi naručitelj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b/>
                <w:bCs/>
                <w:color w:val="000000"/>
                <w:sz w:val="14"/>
                <w:lang w:eastAsia="hr-HR"/>
              </w:rPr>
              <w:t>Napomena</w:t>
            </w:r>
          </w:p>
        </w:tc>
      </w:tr>
      <w:tr w:rsidR="005D659D" w:rsidRPr="00DF701A" w:rsidTr="005D659D">
        <w:trPr>
          <w:trHeight w:val="1200"/>
        </w:trPr>
        <w:tc>
          <w:tcPr>
            <w:tcW w:w="7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01-25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Jednostavna nabava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VATROGASNA OPREMA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Robe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35110000 - Vatrogasna oprema, oprema za spašavanje i sigurnosna oprema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4.500,00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Jednostavna nabava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NE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Okvirni sporazum s više gospodarskih subjekata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NE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2. kvartal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31.12.2025.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 </w:t>
            </w:r>
          </w:p>
        </w:tc>
      </w:tr>
      <w:tr w:rsidR="005D659D" w:rsidRPr="00DF701A" w:rsidTr="005D659D">
        <w:trPr>
          <w:trHeight w:val="900"/>
        </w:trPr>
        <w:tc>
          <w:tcPr>
            <w:tcW w:w="7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0002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02-25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Jednostavna nabava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VATROGASNA ZAŠTITNA ODIJELA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Robe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35113400 - Zaštitna i sigurnosna odjeća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6.000,00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Jednostavna nabava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NE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Okvirni sporazum s jednim gospodarskim subjektom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NE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1. kvartal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31.12.2025.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 </w:t>
            </w:r>
          </w:p>
        </w:tc>
      </w:tr>
      <w:tr w:rsidR="005D659D" w:rsidRPr="00DF701A" w:rsidTr="005D659D">
        <w:trPr>
          <w:trHeight w:val="1200"/>
        </w:trPr>
        <w:tc>
          <w:tcPr>
            <w:tcW w:w="7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0003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03-25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Jednostavna nabava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USLUGE POPRAVKA I ODRŽAVANJA MOTORNIH VOZILA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Usluge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50110000 - Usluge popravljanje i održavanja za motorna vozila i pripadajuću opremu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9.000,00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Jednostavna nabava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NE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Okvirni sporazum s više gospodarskih subjekata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NE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1. kvartal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31.12.2025.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 </w:t>
            </w:r>
          </w:p>
        </w:tc>
      </w:tr>
      <w:tr w:rsidR="005D659D" w:rsidRPr="00DF701A" w:rsidTr="005D659D">
        <w:trPr>
          <w:trHeight w:val="600"/>
        </w:trPr>
        <w:tc>
          <w:tcPr>
            <w:tcW w:w="7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0004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04-25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Jednostavna nabava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AUTO GUME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Robe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34350000 - Gume za teška i laka vozila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5.200,00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Jednostavna nabava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NE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Okvirni sporazum s više gospodarskih subjekata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NE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2. kvartal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31.12.2025.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 </w:t>
            </w:r>
          </w:p>
        </w:tc>
      </w:tr>
      <w:tr w:rsidR="005D659D" w:rsidRPr="00DF701A" w:rsidTr="005D659D">
        <w:trPr>
          <w:trHeight w:val="600"/>
        </w:trPr>
        <w:tc>
          <w:tcPr>
            <w:tcW w:w="7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0005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05-25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Jednostavna nabava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USLUGE TEKUĆEG I INVESTICIJSKOG ODRŽAVANJA OPREME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Usluge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50000000 - Usluge popravaka i održavanja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2.400,00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Jednostavna nabava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NE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Okvirni sporazum s više gospodarskih subjekata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NE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1. kvartal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31.12.2025.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 </w:t>
            </w:r>
          </w:p>
        </w:tc>
      </w:tr>
      <w:tr w:rsidR="005D659D" w:rsidRPr="00DF701A" w:rsidTr="005D659D">
        <w:trPr>
          <w:trHeight w:val="900"/>
        </w:trPr>
        <w:tc>
          <w:tcPr>
            <w:tcW w:w="7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0006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06-25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Jednostavna nabava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MOTORNI BENZIN I DIZEL GORIVO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Robe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09100000 - Goriva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7.680,00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Jednostavna nabava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NE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Okvirni sporazum s jednim gospodarskim subjektom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NE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1. kvartal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31.12.2025.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 </w:t>
            </w:r>
          </w:p>
        </w:tc>
      </w:tr>
      <w:tr w:rsidR="005D659D" w:rsidRPr="00DF701A" w:rsidTr="005D659D">
        <w:trPr>
          <w:trHeight w:val="900"/>
        </w:trPr>
        <w:tc>
          <w:tcPr>
            <w:tcW w:w="7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lastRenderedPageBreak/>
              <w:t>0007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07-25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Jednostavna nabava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ELEKTRIČNA ENERGIJA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Robe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09310000 - Električna energija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4.800,00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Jednostavna nabava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NE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Okvirni sporazum s jednim gospodarskim subjektom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NE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1. kvartal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31.12.2025.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 </w:t>
            </w:r>
          </w:p>
        </w:tc>
      </w:tr>
      <w:tr w:rsidR="005D659D" w:rsidRPr="00DF701A" w:rsidTr="005D659D">
        <w:trPr>
          <w:trHeight w:val="900"/>
        </w:trPr>
        <w:tc>
          <w:tcPr>
            <w:tcW w:w="7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0008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08-25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Jednostavna nabava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TELEKOMUNIKACIJSKE USLUGE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Usluge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64200000 - Telekomunikacijske usluge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3.500,00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Jednostavna nabava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NE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Okvirni sporazum s jednim gospodarskim subjektom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NE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1. kvartal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31.12.2025.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 </w:t>
            </w:r>
          </w:p>
        </w:tc>
      </w:tr>
      <w:tr w:rsidR="005D659D" w:rsidRPr="00DF701A" w:rsidTr="005D659D">
        <w:trPr>
          <w:trHeight w:val="615"/>
        </w:trPr>
        <w:tc>
          <w:tcPr>
            <w:tcW w:w="77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0009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09-25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Jednostavna nabava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RADNA I ZAŠTITNA OBUĆA</w:t>
            </w:r>
          </w:p>
        </w:tc>
        <w:tc>
          <w:tcPr>
            <w:tcW w:w="66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Robe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18800000 - Obuća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2.400,00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Jednostavna nabava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NE</w:t>
            </w:r>
          </w:p>
        </w:tc>
        <w:tc>
          <w:tcPr>
            <w:tcW w:w="96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Okvirni sporazum s više gospodarskih subjekata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NE</w:t>
            </w:r>
          </w:p>
        </w:tc>
        <w:tc>
          <w:tcPr>
            <w:tcW w:w="72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2. kvartal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31.12.2025.</w:t>
            </w:r>
          </w:p>
        </w:tc>
        <w:tc>
          <w:tcPr>
            <w:tcW w:w="7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701A" w:rsidRPr="00DF701A" w:rsidRDefault="00DF701A" w:rsidP="00DF7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</w:pPr>
            <w:r w:rsidRPr="00DF701A">
              <w:rPr>
                <w:rFonts w:ascii="Calibri" w:eastAsia="Times New Roman" w:hAnsi="Calibri" w:cs="Calibri"/>
                <w:color w:val="000000"/>
                <w:sz w:val="14"/>
                <w:lang w:eastAsia="hr-HR"/>
              </w:rPr>
              <w:t> </w:t>
            </w:r>
          </w:p>
        </w:tc>
      </w:tr>
    </w:tbl>
    <w:p w:rsidR="00677D80" w:rsidRDefault="00677D80"/>
    <w:sectPr w:rsidR="00677D80" w:rsidSect="000A0326">
      <w:pgSz w:w="16839" w:h="11907" w:orient="landscape" w:code="9"/>
      <w:pgMar w:top="720" w:right="720" w:bottom="720" w:left="720" w:header="8505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DF701A"/>
    <w:rsid w:val="000A0326"/>
    <w:rsid w:val="002742FB"/>
    <w:rsid w:val="002B6AAA"/>
    <w:rsid w:val="00460E30"/>
    <w:rsid w:val="005D659D"/>
    <w:rsid w:val="00677D80"/>
    <w:rsid w:val="007C7B29"/>
    <w:rsid w:val="008129FA"/>
    <w:rsid w:val="0086079F"/>
    <w:rsid w:val="00915847"/>
    <w:rsid w:val="009D7384"/>
    <w:rsid w:val="00C661B7"/>
    <w:rsid w:val="00D3798C"/>
    <w:rsid w:val="00DF701A"/>
    <w:rsid w:val="00EE43A9"/>
    <w:rsid w:val="00F60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D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JVP Konavle</dc:creator>
  <cp:lastModifiedBy>JVP Konavle</cp:lastModifiedBy>
  <cp:revision>3</cp:revision>
  <cp:lastPrinted>2026-01-14T12:46:00Z</cp:lastPrinted>
  <dcterms:created xsi:type="dcterms:W3CDTF">2026-01-14T12:44:00Z</dcterms:created>
  <dcterms:modified xsi:type="dcterms:W3CDTF">2026-01-14T12:52:00Z</dcterms:modified>
</cp:coreProperties>
</file>