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9E8B2" w14:textId="6920ACB5" w:rsidR="00092F1C" w:rsidRDefault="00092F1C" w:rsidP="00383861">
      <w:pPr>
        <w:jc w:val="both"/>
        <w:rPr>
          <w:rFonts w:ascii="Arial" w:hAnsi="Arial" w:cs="Arial"/>
          <w:sz w:val="22"/>
          <w:szCs w:val="22"/>
        </w:rPr>
      </w:pPr>
    </w:p>
    <w:p w14:paraId="258E96DD" w14:textId="6A3E6078" w:rsidR="00092F1C" w:rsidRDefault="00092F1C" w:rsidP="00383861">
      <w:pPr>
        <w:jc w:val="both"/>
        <w:rPr>
          <w:rFonts w:ascii="Arial" w:hAnsi="Arial" w:cs="Arial"/>
          <w:sz w:val="22"/>
          <w:szCs w:val="22"/>
        </w:rPr>
      </w:pPr>
    </w:p>
    <w:p w14:paraId="7607C0AB" w14:textId="77777777" w:rsidR="00092F1C" w:rsidRDefault="00092F1C" w:rsidP="00383861">
      <w:pPr>
        <w:jc w:val="both"/>
        <w:rPr>
          <w:rFonts w:ascii="Arial" w:hAnsi="Arial" w:cs="Arial"/>
          <w:sz w:val="22"/>
          <w:szCs w:val="22"/>
        </w:rPr>
      </w:pPr>
    </w:p>
    <w:p w14:paraId="12E0931B" w14:textId="759EB2CD" w:rsidR="00383861" w:rsidRPr="00F35974" w:rsidRDefault="00383861" w:rsidP="00383861">
      <w:pPr>
        <w:jc w:val="both"/>
        <w:rPr>
          <w:rFonts w:ascii="Arial" w:hAnsi="Arial" w:cs="Arial"/>
          <w:sz w:val="22"/>
          <w:szCs w:val="22"/>
        </w:rPr>
      </w:pPr>
      <w:r w:rsidRPr="00F35974">
        <w:rPr>
          <w:rFonts w:ascii="Arial" w:hAnsi="Arial" w:cs="Arial"/>
          <w:sz w:val="22"/>
          <w:szCs w:val="22"/>
        </w:rPr>
        <w:t>Na temelju članka 31. stavka 2. Zakona o postupanju s nezakonito izgrađenim zgradama (Narodne novine 86/12</w:t>
      </w:r>
      <w:r w:rsidR="009C6ED5" w:rsidRPr="00F35974">
        <w:rPr>
          <w:rFonts w:ascii="Arial" w:hAnsi="Arial" w:cs="Arial"/>
          <w:sz w:val="22"/>
          <w:szCs w:val="22"/>
        </w:rPr>
        <w:t>,</w:t>
      </w:r>
      <w:r w:rsidRPr="00F35974">
        <w:rPr>
          <w:rFonts w:ascii="Arial" w:hAnsi="Arial" w:cs="Arial"/>
          <w:sz w:val="22"/>
          <w:szCs w:val="22"/>
        </w:rPr>
        <w:t xml:space="preserve"> 143/13</w:t>
      </w:r>
      <w:r w:rsidR="009C6ED5" w:rsidRPr="00F35974">
        <w:rPr>
          <w:rFonts w:ascii="Arial" w:hAnsi="Arial" w:cs="Arial"/>
          <w:sz w:val="22"/>
          <w:szCs w:val="22"/>
        </w:rPr>
        <w:t>, 65/17</w:t>
      </w:r>
      <w:r w:rsidR="000A64D8" w:rsidRPr="00F35974">
        <w:rPr>
          <w:rFonts w:ascii="Arial" w:hAnsi="Arial" w:cs="Arial"/>
          <w:sz w:val="22"/>
          <w:szCs w:val="22"/>
        </w:rPr>
        <w:t>, 14/19</w:t>
      </w:r>
      <w:r w:rsidRPr="00F35974">
        <w:rPr>
          <w:rFonts w:ascii="Arial" w:hAnsi="Arial" w:cs="Arial"/>
          <w:sz w:val="22"/>
          <w:szCs w:val="22"/>
        </w:rPr>
        <w:t>) i članka 31. Statuta Općine Konavle (Službeni glasnik Općine Konavle</w:t>
      </w:r>
      <w:r w:rsidR="00CC3E75" w:rsidRPr="00F35974">
        <w:rPr>
          <w:rFonts w:ascii="Arial" w:hAnsi="Arial" w:cs="Arial"/>
          <w:sz w:val="22"/>
          <w:szCs w:val="22"/>
        </w:rPr>
        <w:t xml:space="preserve"> </w:t>
      </w:r>
      <w:r w:rsidR="004B297F">
        <w:rPr>
          <w:rFonts w:ascii="Arial" w:hAnsi="Arial" w:cs="Arial"/>
          <w:sz w:val="22"/>
          <w:szCs w:val="22"/>
        </w:rPr>
        <w:t>7/21</w:t>
      </w:r>
      <w:r w:rsidR="00C07190" w:rsidRPr="00F35974">
        <w:rPr>
          <w:rFonts w:ascii="Arial" w:hAnsi="Arial" w:cs="Arial"/>
          <w:sz w:val="22"/>
          <w:szCs w:val="22"/>
        </w:rPr>
        <w:t xml:space="preserve"> – pročišćeni tekst</w:t>
      </w:r>
      <w:r w:rsidRPr="00F35974">
        <w:rPr>
          <w:rFonts w:ascii="Arial" w:hAnsi="Arial" w:cs="Arial"/>
          <w:sz w:val="22"/>
          <w:szCs w:val="22"/>
        </w:rPr>
        <w:t xml:space="preserve">) Općinsko vijeće Općine Konavle na </w:t>
      </w:r>
      <w:r w:rsidR="004B297F">
        <w:rPr>
          <w:rFonts w:ascii="Arial" w:hAnsi="Arial" w:cs="Arial"/>
          <w:sz w:val="22"/>
          <w:szCs w:val="22"/>
        </w:rPr>
        <w:t xml:space="preserve">        </w:t>
      </w:r>
      <w:r w:rsidR="00092F1C">
        <w:rPr>
          <w:rFonts w:ascii="Arial" w:hAnsi="Arial" w:cs="Arial"/>
          <w:sz w:val="22"/>
          <w:szCs w:val="22"/>
        </w:rPr>
        <w:t xml:space="preserve"> </w:t>
      </w:r>
      <w:r w:rsidRPr="00F35974">
        <w:rPr>
          <w:rFonts w:ascii="Arial" w:hAnsi="Arial" w:cs="Arial"/>
          <w:sz w:val="22"/>
          <w:szCs w:val="22"/>
        </w:rPr>
        <w:t xml:space="preserve">sjednici održanoj dana </w:t>
      </w:r>
      <w:r w:rsidR="004B297F">
        <w:rPr>
          <w:rFonts w:ascii="Arial" w:hAnsi="Arial" w:cs="Arial"/>
          <w:sz w:val="22"/>
          <w:szCs w:val="22"/>
        </w:rPr>
        <w:t xml:space="preserve">   </w:t>
      </w:r>
      <w:r w:rsidRPr="00F35974">
        <w:rPr>
          <w:rFonts w:ascii="Arial" w:hAnsi="Arial" w:cs="Arial"/>
          <w:sz w:val="22"/>
          <w:szCs w:val="22"/>
        </w:rPr>
        <w:t xml:space="preserve">. </w:t>
      </w:r>
      <w:r w:rsidR="00A63244">
        <w:rPr>
          <w:rFonts w:ascii="Arial" w:hAnsi="Arial" w:cs="Arial"/>
          <w:sz w:val="22"/>
          <w:szCs w:val="22"/>
        </w:rPr>
        <w:t>202</w:t>
      </w:r>
      <w:r w:rsidR="002D792B">
        <w:rPr>
          <w:rFonts w:ascii="Arial" w:hAnsi="Arial" w:cs="Arial"/>
          <w:sz w:val="22"/>
          <w:szCs w:val="22"/>
        </w:rPr>
        <w:t>6</w:t>
      </w:r>
      <w:r w:rsidR="00A63244">
        <w:rPr>
          <w:rFonts w:ascii="Arial" w:hAnsi="Arial" w:cs="Arial"/>
          <w:sz w:val="22"/>
          <w:szCs w:val="22"/>
        </w:rPr>
        <w:t xml:space="preserve">. </w:t>
      </w:r>
      <w:r w:rsidRPr="00F35974">
        <w:rPr>
          <w:rFonts w:ascii="Arial" w:hAnsi="Arial" w:cs="Arial"/>
          <w:sz w:val="22"/>
          <w:szCs w:val="22"/>
        </w:rPr>
        <w:t xml:space="preserve">godine </w:t>
      </w:r>
      <w:r w:rsidR="00092F1C">
        <w:rPr>
          <w:rFonts w:ascii="Arial" w:hAnsi="Arial" w:cs="Arial"/>
          <w:sz w:val="22"/>
          <w:szCs w:val="22"/>
        </w:rPr>
        <w:t>prihvatilo je</w:t>
      </w:r>
    </w:p>
    <w:p w14:paraId="4C783904" w14:textId="77777777" w:rsidR="00383861" w:rsidRPr="00F35974" w:rsidRDefault="00383861" w:rsidP="00383861">
      <w:pPr>
        <w:jc w:val="both"/>
        <w:rPr>
          <w:rFonts w:ascii="Arial" w:hAnsi="Arial" w:cs="Arial"/>
          <w:sz w:val="22"/>
          <w:szCs w:val="22"/>
        </w:rPr>
      </w:pPr>
    </w:p>
    <w:p w14:paraId="3B302FDC" w14:textId="472BA64E" w:rsidR="00383861" w:rsidRPr="00F35974" w:rsidRDefault="00C203BB" w:rsidP="00383861">
      <w:pPr>
        <w:jc w:val="center"/>
        <w:rPr>
          <w:rFonts w:ascii="Arial" w:hAnsi="Arial" w:cs="Arial"/>
          <w:b/>
          <w:sz w:val="22"/>
          <w:szCs w:val="22"/>
        </w:rPr>
      </w:pPr>
      <w:r w:rsidRPr="00F35974">
        <w:rPr>
          <w:rFonts w:ascii="Arial" w:hAnsi="Arial" w:cs="Arial"/>
          <w:b/>
          <w:sz w:val="22"/>
          <w:szCs w:val="22"/>
        </w:rPr>
        <w:t xml:space="preserve">Izvješće o izvršenju </w:t>
      </w:r>
      <w:r w:rsidR="0030716A" w:rsidRPr="00F35974">
        <w:rPr>
          <w:rFonts w:ascii="Arial" w:hAnsi="Arial" w:cs="Arial"/>
          <w:b/>
          <w:sz w:val="22"/>
          <w:szCs w:val="22"/>
        </w:rPr>
        <w:t xml:space="preserve">Programa </w:t>
      </w:r>
      <w:r w:rsidR="00383861" w:rsidRPr="00F35974">
        <w:rPr>
          <w:rFonts w:ascii="Arial" w:hAnsi="Arial" w:cs="Arial"/>
          <w:b/>
          <w:sz w:val="22"/>
          <w:szCs w:val="22"/>
        </w:rPr>
        <w:t xml:space="preserve">utroška </w:t>
      </w:r>
      <w:r w:rsidR="00C07190" w:rsidRPr="00F35974">
        <w:rPr>
          <w:rFonts w:ascii="Arial" w:hAnsi="Arial" w:cs="Arial"/>
          <w:b/>
          <w:sz w:val="22"/>
          <w:szCs w:val="22"/>
        </w:rPr>
        <w:t xml:space="preserve">sredstava </w:t>
      </w:r>
      <w:r w:rsidR="00383861" w:rsidRPr="00F35974">
        <w:rPr>
          <w:rFonts w:ascii="Arial" w:hAnsi="Arial" w:cs="Arial"/>
          <w:b/>
          <w:sz w:val="22"/>
          <w:szCs w:val="22"/>
        </w:rPr>
        <w:t>naknade za zadržavanje nezakonito izgrađenih zgrada</w:t>
      </w:r>
      <w:r w:rsidRPr="00F35974">
        <w:rPr>
          <w:rFonts w:ascii="Arial" w:hAnsi="Arial" w:cs="Arial"/>
          <w:b/>
          <w:sz w:val="22"/>
          <w:szCs w:val="22"/>
        </w:rPr>
        <w:t xml:space="preserve"> </w:t>
      </w:r>
      <w:r w:rsidR="00383861" w:rsidRPr="00F35974">
        <w:rPr>
          <w:rFonts w:ascii="Arial" w:hAnsi="Arial" w:cs="Arial"/>
          <w:b/>
          <w:sz w:val="22"/>
          <w:szCs w:val="22"/>
        </w:rPr>
        <w:t>u prostoru za 20</w:t>
      </w:r>
      <w:r w:rsidR="00F35974" w:rsidRPr="00F35974">
        <w:rPr>
          <w:rFonts w:ascii="Arial" w:hAnsi="Arial" w:cs="Arial"/>
          <w:b/>
          <w:sz w:val="22"/>
          <w:szCs w:val="22"/>
        </w:rPr>
        <w:t>2</w:t>
      </w:r>
      <w:r w:rsidR="002D792B">
        <w:rPr>
          <w:rFonts w:ascii="Arial" w:hAnsi="Arial" w:cs="Arial"/>
          <w:b/>
          <w:sz w:val="22"/>
          <w:szCs w:val="22"/>
        </w:rPr>
        <w:t>5</w:t>
      </w:r>
      <w:r w:rsidR="00383861" w:rsidRPr="00F35974">
        <w:rPr>
          <w:rFonts w:ascii="Arial" w:hAnsi="Arial" w:cs="Arial"/>
          <w:b/>
          <w:sz w:val="22"/>
          <w:szCs w:val="22"/>
        </w:rPr>
        <w:t>. godinu</w:t>
      </w:r>
    </w:p>
    <w:p w14:paraId="42A8E9DB" w14:textId="77777777" w:rsidR="00383861" w:rsidRPr="00F35974" w:rsidRDefault="00383861" w:rsidP="00383861">
      <w:pPr>
        <w:jc w:val="both"/>
        <w:rPr>
          <w:rFonts w:ascii="Arial" w:hAnsi="Arial" w:cs="Arial"/>
          <w:sz w:val="22"/>
          <w:szCs w:val="22"/>
        </w:rPr>
      </w:pPr>
    </w:p>
    <w:p w14:paraId="652055B7" w14:textId="77777777" w:rsidR="0030716A" w:rsidRPr="00F72052" w:rsidRDefault="0030716A" w:rsidP="0030716A">
      <w:pPr>
        <w:pStyle w:val="Default"/>
        <w:jc w:val="center"/>
        <w:rPr>
          <w:color w:val="auto"/>
          <w:sz w:val="22"/>
          <w:szCs w:val="22"/>
        </w:rPr>
      </w:pPr>
      <w:r w:rsidRPr="00F72052">
        <w:rPr>
          <w:bCs/>
          <w:color w:val="auto"/>
          <w:sz w:val="22"/>
          <w:szCs w:val="22"/>
        </w:rPr>
        <w:t xml:space="preserve">Članak 1. </w:t>
      </w:r>
    </w:p>
    <w:p w14:paraId="2485418C" w14:textId="77777777" w:rsidR="0030716A" w:rsidRPr="00F72052" w:rsidRDefault="0030716A" w:rsidP="0030716A">
      <w:pPr>
        <w:pStyle w:val="Default"/>
        <w:jc w:val="both"/>
        <w:rPr>
          <w:color w:val="auto"/>
          <w:sz w:val="22"/>
          <w:szCs w:val="22"/>
        </w:rPr>
      </w:pPr>
    </w:p>
    <w:p w14:paraId="27305933" w14:textId="337599DF" w:rsidR="0058711B" w:rsidRPr="00F72052" w:rsidRDefault="0058711B" w:rsidP="0058711B">
      <w:pPr>
        <w:jc w:val="both"/>
        <w:rPr>
          <w:rFonts w:ascii="Arial" w:hAnsi="Arial" w:cs="Arial"/>
          <w:sz w:val="22"/>
          <w:szCs w:val="22"/>
        </w:rPr>
      </w:pPr>
      <w:r w:rsidRPr="00F72052">
        <w:rPr>
          <w:rFonts w:ascii="Arial" w:hAnsi="Arial" w:cs="Arial"/>
          <w:sz w:val="22"/>
          <w:szCs w:val="22"/>
        </w:rPr>
        <w:t xml:space="preserve">Programom utroška </w:t>
      </w:r>
      <w:r w:rsidRPr="00F72052">
        <w:rPr>
          <w:rFonts w:ascii="Arial" w:hAnsi="Arial" w:cs="Arial"/>
          <w:b/>
          <w:sz w:val="22"/>
          <w:szCs w:val="22"/>
        </w:rPr>
        <w:t>sredstava naknade za zadržavanje nezakonito izgrađenih zgrada u prostoru za 20</w:t>
      </w:r>
      <w:r w:rsidR="001B798B">
        <w:rPr>
          <w:rFonts w:ascii="Arial" w:hAnsi="Arial" w:cs="Arial"/>
          <w:b/>
          <w:sz w:val="22"/>
          <w:szCs w:val="22"/>
        </w:rPr>
        <w:t>2</w:t>
      </w:r>
      <w:r w:rsidR="002D792B">
        <w:rPr>
          <w:rFonts w:ascii="Arial" w:hAnsi="Arial" w:cs="Arial"/>
          <w:b/>
          <w:sz w:val="22"/>
          <w:szCs w:val="22"/>
        </w:rPr>
        <w:t>5</w:t>
      </w:r>
      <w:r w:rsidRPr="00F72052">
        <w:rPr>
          <w:rFonts w:ascii="Arial" w:hAnsi="Arial" w:cs="Arial"/>
          <w:b/>
          <w:sz w:val="22"/>
          <w:szCs w:val="22"/>
        </w:rPr>
        <w:t>. godinu</w:t>
      </w:r>
      <w:r w:rsidRPr="00F72052">
        <w:rPr>
          <w:rFonts w:ascii="Arial" w:hAnsi="Arial" w:cs="Arial"/>
          <w:sz w:val="22"/>
          <w:szCs w:val="22"/>
        </w:rPr>
        <w:t xml:space="preserve"> (Službeni glasnik Općine Konavle broj </w:t>
      </w:r>
      <w:r w:rsidR="002D792B">
        <w:rPr>
          <w:rFonts w:ascii="Arial" w:hAnsi="Arial" w:cs="Arial"/>
          <w:sz w:val="22"/>
          <w:szCs w:val="22"/>
        </w:rPr>
        <w:t>11/24</w:t>
      </w:r>
      <w:r w:rsidRPr="00F72052">
        <w:rPr>
          <w:rFonts w:ascii="Arial" w:hAnsi="Arial" w:cs="Arial"/>
          <w:sz w:val="22"/>
          <w:szCs w:val="22"/>
        </w:rPr>
        <w:t xml:space="preserve">) sredstva </w:t>
      </w:r>
      <w:r w:rsidRPr="00F72052">
        <w:rPr>
          <w:rFonts w:ascii="Arial" w:hAnsi="Arial" w:cs="Arial"/>
          <w:b/>
          <w:sz w:val="22"/>
          <w:szCs w:val="22"/>
        </w:rPr>
        <w:t>naknade za zadržavanje nezakonito izgrađenih zgrada u prostoru</w:t>
      </w:r>
      <w:r w:rsidRPr="00F72052">
        <w:rPr>
          <w:rFonts w:ascii="Arial" w:hAnsi="Arial" w:cs="Arial"/>
          <w:sz w:val="22"/>
          <w:szCs w:val="22"/>
        </w:rPr>
        <w:t xml:space="preserve"> planirana su utrošiti u program 2081 </w:t>
      </w:r>
      <w:r w:rsidR="0007084B" w:rsidRPr="00F72052">
        <w:rPr>
          <w:rFonts w:ascii="Arial" w:hAnsi="Arial" w:cs="Arial"/>
          <w:sz w:val="22"/>
          <w:szCs w:val="22"/>
        </w:rPr>
        <w:t xml:space="preserve">Program </w:t>
      </w:r>
      <w:r w:rsidRPr="00F72052">
        <w:rPr>
          <w:rFonts w:ascii="Arial" w:hAnsi="Arial" w:cs="Arial"/>
          <w:sz w:val="22"/>
          <w:szCs w:val="22"/>
        </w:rPr>
        <w:t>prostornog uređenja.</w:t>
      </w:r>
    </w:p>
    <w:p w14:paraId="04DABBFE" w14:textId="48095246" w:rsidR="0058711B" w:rsidRDefault="0058711B" w:rsidP="0058711B">
      <w:pPr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551"/>
      </w:tblGrid>
      <w:tr w:rsidR="001B798B" w:rsidRPr="00F72052" w14:paraId="78BF354F" w14:textId="77777777" w:rsidTr="00F93ADF">
        <w:trPr>
          <w:trHeight w:val="297"/>
          <w:jc w:val="center"/>
        </w:trPr>
        <w:tc>
          <w:tcPr>
            <w:tcW w:w="2689" w:type="dxa"/>
            <w:vAlign w:val="center"/>
          </w:tcPr>
          <w:p w14:paraId="566AB72B" w14:textId="18BE2A0C" w:rsidR="001B798B" w:rsidRPr="00F72052" w:rsidRDefault="001B798B" w:rsidP="001B798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F72052">
              <w:rPr>
                <w:rFonts w:ascii="Arial" w:eastAsia="Calibri" w:hAnsi="Arial" w:cs="Arial"/>
                <w:sz w:val="22"/>
                <w:szCs w:val="22"/>
              </w:rPr>
              <w:t>PLANIRANO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(€) </w:t>
            </w:r>
          </w:p>
        </w:tc>
        <w:tc>
          <w:tcPr>
            <w:tcW w:w="2551" w:type="dxa"/>
            <w:vAlign w:val="center"/>
          </w:tcPr>
          <w:p w14:paraId="7D0D0D2B" w14:textId="4E71E857" w:rsidR="001B798B" w:rsidRPr="00F72052" w:rsidRDefault="001B798B" w:rsidP="001B798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F72052">
              <w:rPr>
                <w:rFonts w:ascii="Arial" w:eastAsia="Calibri" w:hAnsi="Arial" w:cs="Arial"/>
                <w:sz w:val="22"/>
                <w:szCs w:val="22"/>
              </w:rPr>
              <w:t>OSTVARENO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(€)</w:t>
            </w:r>
          </w:p>
        </w:tc>
      </w:tr>
      <w:tr w:rsidR="001B798B" w:rsidRPr="00F72052" w14:paraId="3C09ABB7" w14:textId="77777777" w:rsidTr="00F152DE">
        <w:trPr>
          <w:trHeight w:val="274"/>
          <w:jc w:val="center"/>
        </w:trPr>
        <w:tc>
          <w:tcPr>
            <w:tcW w:w="2689" w:type="dxa"/>
            <w:vAlign w:val="center"/>
          </w:tcPr>
          <w:p w14:paraId="5A6D204B" w14:textId="09C08561" w:rsidR="001B798B" w:rsidRPr="00F72052" w:rsidRDefault="002D792B" w:rsidP="001B798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</w:t>
            </w:r>
            <w:r w:rsidR="001B798B" w:rsidRPr="00F72052">
              <w:rPr>
                <w:rFonts w:ascii="Arial" w:eastAsia="Calibri" w:hAnsi="Arial" w:cs="Arial"/>
                <w:sz w:val="22"/>
                <w:szCs w:val="22"/>
              </w:rPr>
              <w:t>.000</w:t>
            </w:r>
          </w:p>
        </w:tc>
        <w:tc>
          <w:tcPr>
            <w:tcW w:w="2551" w:type="dxa"/>
            <w:vAlign w:val="center"/>
          </w:tcPr>
          <w:p w14:paraId="774C0FDE" w14:textId="5749ACC5" w:rsidR="001B798B" w:rsidRPr="00F72052" w:rsidRDefault="002D792B" w:rsidP="001B798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348,46</w:t>
            </w:r>
          </w:p>
        </w:tc>
      </w:tr>
    </w:tbl>
    <w:p w14:paraId="4CCE89CE" w14:textId="77777777" w:rsidR="00917293" w:rsidRDefault="00917293" w:rsidP="00917293">
      <w:pPr>
        <w:pStyle w:val="Default"/>
        <w:jc w:val="center"/>
        <w:rPr>
          <w:bCs/>
          <w:color w:val="auto"/>
          <w:sz w:val="22"/>
          <w:szCs w:val="22"/>
        </w:rPr>
      </w:pPr>
    </w:p>
    <w:p w14:paraId="3462E48F" w14:textId="783F80AA" w:rsidR="00917293" w:rsidRPr="00F72052" w:rsidRDefault="00917293" w:rsidP="00917293">
      <w:pPr>
        <w:pStyle w:val="Default"/>
        <w:jc w:val="center"/>
        <w:rPr>
          <w:color w:val="auto"/>
          <w:sz w:val="22"/>
          <w:szCs w:val="22"/>
        </w:rPr>
      </w:pPr>
      <w:r w:rsidRPr="00F72052">
        <w:rPr>
          <w:bCs/>
          <w:color w:val="auto"/>
          <w:sz w:val="22"/>
          <w:szCs w:val="22"/>
        </w:rPr>
        <w:t xml:space="preserve">Članak </w:t>
      </w:r>
      <w:r>
        <w:rPr>
          <w:bCs/>
          <w:color w:val="auto"/>
          <w:sz w:val="22"/>
          <w:szCs w:val="22"/>
        </w:rPr>
        <w:t>2</w:t>
      </w:r>
      <w:r w:rsidRPr="00F72052">
        <w:rPr>
          <w:bCs/>
          <w:color w:val="auto"/>
          <w:sz w:val="22"/>
          <w:szCs w:val="22"/>
        </w:rPr>
        <w:t xml:space="preserve">. </w:t>
      </w:r>
    </w:p>
    <w:p w14:paraId="5A0D4CE4" w14:textId="77777777" w:rsidR="0058711B" w:rsidRPr="00F72052" w:rsidRDefault="0058711B" w:rsidP="0058711B">
      <w:pPr>
        <w:jc w:val="both"/>
        <w:rPr>
          <w:rFonts w:ascii="Arial" w:eastAsia="Calibri" w:hAnsi="Arial" w:cs="Arial"/>
          <w:sz w:val="22"/>
          <w:szCs w:val="22"/>
        </w:rPr>
      </w:pPr>
    </w:p>
    <w:p w14:paraId="4B4BB69F" w14:textId="515E3610" w:rsidR="00EF3341" w:rsidRPr="00F72052" w:rsidRDefault="00EF3341" w:rsidP="00EF3341">
      <w:pPr>
        <w:jc w:val="both"/>
        <w:rPr>
          <w:rFonts w:ascii="Arial" w:hAnsi="Arial" w:cs="Arial"/>
          <w:sz w:val="22"/>
          <w:szCs w:val="22"/>
        </w:rPr>
      </w:pPr>
      <w:r w:rsidRPr="00F72052">
        <w:rPr>
          <w:rFonts w:ascii="Arial" w:hAnsi="Arial" w:cs="Arial"/>
          <w:sz w:val="22"/>
          <w:szCs w:val="22"/>
        </w:rPr>
        <w:t>Prihod u visini 30,0% prikupljenih sredstava naknade u Proračunu Općine Konavle utrošen je kako slijedi:</w:t>
      </w:r>
    </w:p>
    <w:p w14:paraId="6DA7A4FC" w14:textId="77777777" w:rsidR="004B297F" w:rsidRPr="007066B3" w:rsidRDefault="004B297F" w:rsidP="004B297F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78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5386"/>
        <w:gridCol w:w="1134"/>
        <w:gridCol w:w="1418"/>
      </w:tblGrid>
      <w:tr w:rsidR="001B798B" w:rsidRPr="007066B3" w14:paraId="5BEE55C0" w14:textId="14859855" w:rsidTr="001B798B">
        <w:trPr>
          <w:trHeight w:val="264"/>
        </w:trPr>
        <w:tc>
          <w:tcPr>
            <w:tcW w:w="846" w:type="dxa"/>
            <w:noWrap/>
            <w:vAlign w:val="center"/>
          </w:tcPr>
          <w:p w14:paraId="5371555A" w14:textId="77777777" w:rsidR="001B798B" w:rsidRPr="007066B3" w:rsidRDefault="001B798B" w:rsidP="001B798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hr-HR"/>
              </w:rPr>
            </w:pPr>
            <w:r w:rsidRPr="007066B3">
              <w:rPr>
                <w:rFonts w:ascii="Arial" w:hAnsi="Arial" w:cs="Arial"/>
                <w:b/>
                <w:bCs/>
                <w:sz w:val="22"/>
                <w:szCs w:val="22"/>
                <w:lang w:eastAsia="hr-HR"/>
              </w:rPr>
              <w:t>Redni broj</w:t>
            </w:r>
          </w:p>
        </w:tc>
        <w:tc>
          <w:tcPr>
            <w:tcW w:w="5386" w:type="dxa"/>
            <w:tcBorders>
              <w:right w:val="dotted" w:sz="4" w:space="0" w:color="auto"/>
            </w:tcBorders>
            <w:vAlign w:val="center"/>
          </w:tcPr>
          <w:p w14:paraId="3DE436A3" w14:textId="77777777" w:rsidR="001B798B" w:rsidRPr="007066B3" w:rsidRDefault="001B798B" w:rsidP="001B798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hr-HR"/>
              </w:rPr>
            </w:pPr>
            <w:r w:rsidRPr="007066B3">
              <w:rPr>
                <w:rFonts w:ascii="Arial" w:hAnsi="Arial" w:cs="Arial"/>
                <w:b/>
                <w:bCs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3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A649CB9" w14:textId="5E27411E" w:rsidR="001B798B" w:rsidRDefault="001B798B" w:rsidP="001B798B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hr-HR"/>
              </w:rPr>
            </w:pPr>
            <w:r w:rsidRPr="00F72052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Plan </w:t>
            </w:r>
          </w:p>
          <w:p w14:paraId="7710D5FE" w14:textId="42E565ED" w:rsidR="001B798B" w:rsidRPr="007066B3" w:rsidRDefault="001B798B" w:rsidP="001B798B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hr-HR"/>
              </w:rPr>
            </w:pPr>
            <w:r w:rsidRPr="00F72052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eastAsia="hr-HR"/>
              </w:rPr>
              <w:t>€</w:t>
            </w:r>
            <w:r w:rsidRPr="00F72052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032FFC61" w14:textId="19034AD6" w:rsidR="001B798B" w:rsidRDefault="001B798B" w:rsidP="001B798B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hr-HR"/>
              </w:rPr>
            </w:pPr>
            <w:r w:rsidRPr="00F72052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Ostvarenje</w:t>
            </w:r>
          </w:p>
          <w:p w14:paraId="6431A38F" w14:textId="665D7D6F" w:rsidR="001B798B" w:rsidRPr="007066B3" w:rsidRDefault="001B798B" w:rsidP="001B798B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hr-HR"/>
              </w:rPr>
            </w:pPr>
            <w:r w:rsidRPr="00F72052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eastAsia="hr-HR"/>
              </w:rPr>
              <w:t>€</w:t>
            </w:r>
            <w:r w:rsidRPr="00F72052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)</w:t>
            </w:r>
          </w:p>
        </w:tc>
      </w:tr>
      <w:tr w:rsidR="001B798B" w:rsidRPr="007066B3" w14:paraId="1230BEF0" w14:textId="5F5C8501" w:rsidTr="001B798B">
        <w:trPr>
          <w:trHeight w:val="294"/>
        </w:trPr>
        <w:tc>
          <w:tcPr>
            <w:tcW w:w="846" w:type="dxa"/>
            <w:noWrap/>
            <w:vAlign w:val="center"/>
          </w:tcPr>
          <w:p w14:paraId="615C96EA" w14:textId="77777777" w:rsidR="001B798B" w:rsidRPr="007066B3" w:rsidRDefault="001B798B" w:rsidP="001B798B">
            <w:pPr>
              <w:jc w:val="center"/>
              <w:rPr>
                <w:rFonts w:ascii="Arial" w:hAnsi="Arial" w:cs="Arial"/>
                <w:sz w:val="22"/>
                <w:szCs w:val="22"/>
                <w:lang w:eastAsia="hr-HR"/>
              </w:rPr>
            </w:pPr>
            <w:r w:rsidRPr="007066B3">
              <w:rPr>
                <w:rFonts w:ascii="Arial" w:hAnsi="Arial" w:cs="Arial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5386" w:type="dxa"/>
            <w:tcBorders>
              <w:right w:val="dotted" w:sz="4" w:space="0" w:color="auto"/>
            </w:tcBorders>
            <w:vAlign w:val="center"/>
          </w:tcPr>
          <w:p w14:paraId="1DC3886D" w14:textId="77777777" w:rsidR="001B798B" w:rsidRDefault="001B798B" w:rsidP="001B798B">
            <w:pPr>
              <w:rPr>
                <w:rFonts w:ascii="Arial" w:hAnsi="Arial" w:cs="Arial"/>
                <w:sz w:val="22"/>
                <w:szCs w:val="22"/>
                <w:lang w:eastAsia="hr-HR"/>
              </w:rPr>
            </w:pPr>
            <w:r>
              <w:rPr>
                <w:rFonts w:ascii="Arial" w:hAnsi="Arial" w:cs="Arial"/>
                <w:sz w:val="22"/>
                <w:szCs w:val="22"/>
                <w:lang w:eastAsia="hr-HR"/>
              </w:rPr>
              <w:t>Izrada izmjena i dopuna prostornog plana (K208101)</w:t>
            </w:r>
          </w:p>
          <w:p w14:paraId="540541D9" w14:textId="715585FA" w:rsidR="001B798B" w:rsidRPr="007066B3" w:rsidRDefault="001B798B" w:rsidP="001B798B">
            <w:pPr>
              <w:rPr>
                <w:rFonts w:ascii="Arial" w:hAnsi="Arial" w:cs="Arial"/>
                <w:sz w:val="22"/>
                <w:szCs w:val="22"/>
                <w:lang w:eastAsia="hr-HR"/>
              </w:rPr>
            </w:pPr>
            <w:r>
              <w:rPr>
                <w:rFonts w:ascii="Arial" w:hAnsi="Arial" w:cs="Arial"/>
                <w:sz w:val="22"/>
                <w:szCs w:val="22"/>
                <w:lang w:eastAsia="hr-HR"/>
              </w:rPr>
              <w:t>- ciljane izmjene i dopune Prostornog plana uređenja Općine Konavle</w:t>
            </w:r>
          </w:p>
        </w:tc>
        <w:tc>
          <w:tcPr>
            <w:tcW w:w="113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68BC12F9" w14:textId="1564CD9E" w:rsidR="001B798B" w:rsidRPr="007066B3" w:rsidRDefault="002D792B" w:rsidP="001B798B">
            <w:pPr>
              <w:jc w:val="right"/>
              <w:rPr>
                <w:rFonts w:ascii="Arial" w:hAnsi="Arial" w:cs="Arial"/>
                <w:sz w:val="22"/>
                <w:szCs w:val="22"/>
                <w:lang w:eastAsia="hr-HR"/>
              </w:rPr>
            </w:pPr>
            <w:r>
              <w:rPr>
                <w:rFonts w:ascii="Arial" w:hAnsi="Arial" w:cs="Arial"/>
                <w:sz w:val="22"/>
                <w:szCs w:val="22"/>
                <w:lang w:eastAsia="hr-HR"/>
              </w:rPr>
              <w:t>2.000</w:t>
            </w: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7B677251" w14:textId="434D3176" w:rsidR="001B798B" w:rsidRDefault="002D792B" w:rsidP="001B798B">
            <w:pPr>
              <w:jc w:val="right"/>
              <w:rPr>
                <w:rFonts w:ascii="Arial" w:hAnsi="Arial" w:cs="Arial"/>
                <w:sz w:val="22"/>
                <w:szCs w:val="22"/>
                <w:lang w:eastAsia="hr-HR"/>
              </w:rPr>
            </w:pPr>
            <w:r>
              <w:rPr>
                <w:rFonts w:ascii="Arial" w:hAnsi="Arial" w:cs="Arial"/>
                <w:sz w:val="22"/>
                <w:szCs w:val="22"/>
                <w:lang w:eastAsia="hr-HR"/>
              </w:rPr>
              <w:t>348,46</w:t>
            </w:r>
          </w:p>
        </w:tc>
      </w:tr>
      <w:tr w:rsidR="001B798B" w:rsidRPr="007066B3" w14:paraId="3E37A973" w14:textId="0640EB3E" w:rsidTr="001B798B">
        <w:trPr>
          <w:trHeight w:val="294"/>
        </w:trPr>
        <w:tc>
          <w:tcPr>
            <w:tcW w:w="846" w:type="dxa"/>
            <w:noWrap/>
            <w:vAlign w:val="center"/>
          </w:tcPr>
          <w:p w14:paraId="095D49CF" w14:textId="77777777" w:rsidR="001B798B" w:rsidRPr="007066B3" w:rsidRDefault="001B798B" w:rsidP="001B798B">
            <w:pPr>
              <w:jc w:val="center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5386" w:type="dxa"/>
            <w:tcBorders>
              <w:right w:val="dotted" w:sz="4" w:space="0" w:color="auto"/>
            </w:tcBorders>
            <w:vAlign w:val="center"/>
          </w:tcPr>
          <w:p w14:paraId="5AE52E17" w14:textId="77777777" w:rsidR="001B798B" w:rsidRPr="007066B3" w:rsidRDefault="001B798B" w:rsidP="001B798B">
            <w:pPr>
              <w:rPr>
                <w:rFonts w:ascii="Arial" w:hAnsi="Arial" w:cs="Arial"/>
                <w:b/>
                <w:bCs/>
                <w:sz w:val="22"/>
                <w:szCs w:val="22"/>
                <w:lang w:eastAsia="hr-HR"/>
              </w:rPr>
            </w:pPr>
            <w:r w:rsidRPr="007066B3">
              <w:rPr>
                <w:rFonts w:ascii="Arial" w:hAnsi="Arial" w:cs="Arial"/>
                <w:b/>
                <w:bCs/>
                <w:sz w:val="22"/>
                <w:szCs w:val="22"/>
                <w:lang w:eastAsia="hr-HR"/>
              </w:rPr>
              <w:t>Ukupno</w:t>
            </w:r>
          </w:p>
        </w:tc>
        <w:tc>
          <w:tcPr>
            <w:tcW w:w="113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2526026C" w14:textId="63993702" w:rsidR="001B798B" w:rsidRPr="007066B3" w:rsidRDefault="001B798B" w:rsidP="001B798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hr-HR"/>
              </w:rPr>
            </w:pPr>
            <w:r w:rsidRPr="007066B3">
              <w:rPr>
                <w:rFonts w:ascii="Arial" w:hAnsi="Arial" w:cs="Arial"/>
                <w:b/>
                <w:bCs/>
                <w:sz w:val="22"/>
                <w:szCs w:val="22"/>
                <w:lang w:eastAsia="hr-HR"/>
              </w:rPr>
              <w:fldChar w:fldCharType="begin"/>
            </w:r>
            <w:r w:rsidRPr="007066B3">
              <w:rPr>
                <w:rFonts w:ascii="Arial" w:hAnsi="Arial" w:cs="Arial"/>
                <w:b/>
                <w:bCs/>
                <w:sz w:val="22"/>
                <w:szCs w:val="22"/>
                <w:lang w:eastAsia="hr-HR"/>
              </w:rPr>
              <w:instrText xml:space="preserve"> =SUM(ABOVE) </w:instrText>
            </w:r>
            <w:r w:rsidRPr="007066B3">
              <w:rPr>
                <w:rFonts w:ascii="Arial" w:hAnsi="Arial" w:cs="Arial"/>
                <w:b/>
                <w:bCs/>
                <w:sz w:val="22"/>
                <w:szCs w:val="22"/>
                <w:lang w:eastAsia="hr-HR"/>
              </w:rPr>
              <w:fldChar w:fldCharType="separate"/>
            </w:r>
            <w:r w:rsidR="002D792B">
              <w:rPr>
                <w:rFonts w:ascii="Arial" w:hAnsi="Arial" w:cs="Arial"/>
                <w:b/>
                <w:bCs/>
                <w:noProof/>
                <w:sz w:val="22"/>
                <w:szCs w:val="22"/>
                <w:lang w:eastAsia="hr-HR"/>
              </w:rPr>
              <w:t>2.000</w:t>
            </w:r>
            <w:r w:rsidRPr="007066B3">
              <w:rPr>
                <w:rFonts w:ascii="Arial" w:hAnsi="Arial" w:cs="Arial"/>
                <w:b/>
                <w:bCs/>
                <w:sz w:val="22"/>
                <w:szCs w:val="22"/>
                <w:lang w:eastAsia="hr-HR"/>
              </w:rPr>
              <w:fldChar w:fldCharType="end"/>
            </w:r>
          </w:p>
        </w:tc>
        <w:tc>
          <w:tcPr>
            <w:tcW w:w="1418" w:type="dxa"/>
            <w:tcBorders>
              <w:left w:val="dotted" w:sz="4" w:space="0" w:color="auto"/>
            </w:tcBorders>
            <w:vAlign w:val="center"/>
          </w:tcPr>
          <w:p w14:paraId="038D5F41" w14:textId="3DB0BB1F" w:rsidR="001B798B" w:rsidRPr="007066B3" w:rsidRDefault="001B798B" w:rsidP="001B798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hr-HR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hr-HR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hr-HR"/>
              </w:rPr>
              <w:fldChar w:fldCharType="separate"/>
            </w:r>
            <w:r w:rsidR="002D792B">
              <w:rPr>
                <w:rFonts w:ascii="Arial" w:hAnsi="Arial" w:cs="Arial"/>
                <w:b/>
                <w:bCs/>
                <w:noProof/>
                <w:sz w:val="22"/>
                <w:szCs w:val="22"/>
                <w:lang w:eastAsia="hr-HR"/>
              </w:rPr>
              <w:t>348,46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hr-HR"/>
              </w:rPr>
              <w:fldChar w:fldCharType="end"/>
            </w:r>
          </w:p>
        </w:tc>
      </w:tr>
    </w:tbl>
    <w:p w14:paraId="786C6DCD" w14:textId="77777777" w:rsidR="004B297F" w:rsidRPr="007066B3" w:rsidRDefault="004B297F" w:rsidP="004B297F">
      <w:pPr>
        <w:jc w:val="both"/>
        <w:rPr>
          <w:rFonts w:ascii="Arial" w:hAnsi="Arial" w:cs="Arial"/>
          <w:sz w:val="22"/>
          <w:szCs w:val="22"/>
        </w:rPr>
      </w:pPr>
    </w:p>
    <w:p w14:paraId="72BD472F" w14:textId="77777777" w:rsidR="004B297F" w:rsidRPr="00EF1F15" w:rsidRDefault="004B297F" w:rsidP="004B297F">
      <w:pPr>
        <w:jc w:val="center"/>
        <w:rPr>
          <w:rFonts w:ascii="Arial" w:hAnsi="Arial" w:cs="Arial"/>
          <w:sz w:val="22"/>
          <w:szCs w:val="22"/>
        </w:rPr>
      </w:pPr>
      <w:r w:rsidRPr="00EF1F15">
        <w:rPr>
          <w:rFonts w:ascii="Arial" w:hAnsi="Arial" w:cs="Arial"/>
          <w:sz w:val="22"/>
          <w:szCs w:val="22"/>
        </w:rPr>
        <w:t>Članak 3.</w:t>
      </w:r>
    </w:p>
    <w:p w14:paraId="31ADE784" w14:textId="70F429E7" w:rsidR="004B297F" w:rsidRDefault="004B297F" w:rsidP="00F17DE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61F87C9A" w14:textId="45ABE1A4" w:rsidR="000E1675" w:rsidRDefault="000E1675" w:rsidP="007C448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Program je izvršen u iznosu </w:t>
      </w:r>
      <w:r w:rsidR="002D792B">
        <w:rPr>
          <w:rFonts w:ascii="Arial" w:hAnsi="Arial" w:cs="Arial"/>
          <w:bCs/>
          <w:sz w:val="22"/>
          <w:szCs w:val="22"/>
        </w:rPr>
        <w:t>348,46</w:t>
      </w:r>
      <w:r w:rsidR="00556C39">
        <w:rPr>
          <w:rFonts w:ascii="Arial" w:hAnsi="Arial" w:cs="Arial"/>
          <w:bCs/>
          <w:sz w:val="22"/>
          <w:szCs w:val="22"/>
        </w:rPr>
        <w:t xml:space="preserve"> €</w:t>
      </w:r>
      <w:r>
        <w:rPr>
          <w:rFonts w:ascii="Arial" w:hAnsi="Arial" w:cs="Arial"/>
          <w:bCs/>
          <w:sz w:val="22"/>
          <w:szCs w:val="22"/>
        </w:rPr>
        <w:t xml:space="preserve"> u visini </w:t>
      </w:r>
      <w:r w:rsidR="00F54089">
        <w:rPr>
          <w:rFonts w:ascii="Arial" w:hAnsi="Arial" w:cs="Arial"/>
          <w:bCs/>
          <w:sz w:val="22"/>
          <w:szCs w:val="22"/>
        </w:rPr>
        <w:t xml:space="preserve">ostvarenih prihoda. </w:t>
      </w:r>
      <w:r w:rsidR="0077735D">
        <w:rPr>
          <w:rFonts w:ascii="Arial" w:hAnsi="Arial" w:cs="Arial"/>
          <w:bCs/>
          <w:sz w:val="22"/>
          <w:szCs w:val="22"/>
        </w:rPr>
        <w:t>Sredstva su utrošena u okviru projekta K20810</w:t>
      </w:r>
      <w:r w:rsidR="007C448B">
        <w:rPr>
          <w:rFonts w:ascii="Arial" w:hAnsi="Arial" w:cs="Arial"/>
          <w:bCs/>
          <w:sz w:val="22"/>
          <w:szCs w:val="22"/>
        </w:rPr>
        <w:t>1</w:t>
      </w:r>
      <w:r w:rsidR="0077735D">
        <w:rPr>
          <w:rFonts w:ascii="Arial" w:hAnsi="Arial" w:cs="Arial"/>
          <w:bCs/>
          <w:sz w:val="22"/>
          <w:szCs w:val="22"/>
        </w:rPr>
        <w:t xml:space="preserve"> </w:t>
      </w:r>
      <w:r w:rsidR="007C448B" w:rsidRPr="007C448B">
        <w:rPr>
          <w:rFonts w:ascii="Arial" w:hAnsi="Arial" w:cs="Arial"/>
          <w:sz w:val="22"/>
          <w:szCs w:val="22"/>
          <w:lang w:eastAsia="hr-HR"/>
        </w:rPr>
        <w:t xml:space="preserve">Izrada izmjena i dopuna prostornog plana </w:t>
      </w:r>
      <w:r w:rsidR="007C448B">
        <w:rPr>
          <w:rFonts w:ascii="Arial" w:hAnsi="Arial" w:cs="Arial"/>
          <w:sz w:val="22"/>
          <w:szCs w:val="22"/>
          <w:lang w:eastAsia="hr-HR"/>
        </w:rPr>
        <w:t>– i to za</w:t>
      </w:r>
      <w:r w:rsidR="007C448B" w:rsidRPr="007C448B">
        <w:rPr>
          <w:rFonts w:ascii="Arial" w:hAnsi="Arial" w:cs="Arial"/>
          <w:sz w:val="22"/>
          <w:szCs w:val="22"/>
          <w:lang w:eastAsia="hr-HR"/>
        </w:rPr>
        <w:t xml:space="preserve"> ciljane izmjene i dopune Prostornog plana uređenja Općine Konavle</w:t>
      </w:r>
      <w:r w:rsidR="0058366C">
        <w:rPr>
          <w:rFonts w:ascii="Arial" w:hAnsi="Arial" w:cs="Arial"/>
          <w:sz w:val="22"/>
          <w:szCs w:val="22"/>
          <w:lang w:eastAsia="hr-HR"/>
        </w:rPr>
        <w:t xml:space="preserve">. </w:t>
      </w:r>
    </w:p>
    <w:p w14:paraId="66F89EF7" w14:textId="77777777" w:rsidR="008525FE" w:rsidRDefault="008525FE" w:rsidP="00F17DE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59AFBF43" w14:textId="19A5E687" w:rsidR="008C7E00" w:rsidRDefault="008525FE" w:rsidP="008946E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 202</w:t>
      </w:r>
      <w:r w:rsidR="002D792B">
        <w:rPr>
          <w:rFonts w:ascii="Arial" w:hAnsi="Arial" w:cs="Arial"/>
          <w:bCs/>
          <w:sz w:val="22"/>
          <w:szCs w:val="22"/>
        </w:rPr>
        <w:t>5</w:t>
      </w:r>
      <w:r>
        <w:rPr>
          <w:rFonts w:ascii="Arial" w:hAnsi="Arial" w:cs="Arial"/>
          <w:bCs/>
          <w:sz w:val="22"/>
          <w:szCs w:val="22"/>
        </w:rPr>
        <w:t xml:space="preserve">. godini, u okviru </w:t>
      </w:r>
      <w:r w:rsidR="002E0619">
        <w:rPr>
          <w:rFonts w:ascii="Arial" w:hAnsi="Arial" w:cs="Arial"/>
          <w:bCs/>
          <w:sz w:val="22"/>
          <w:szCs w:val="22"/>
        </w:rPr>
        <w:t>aktivnosti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E0619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 xml:space="preserve">208101 – Izrada izmjena i dopuna Prostornog plana </w:t>
      </w:r>
      <w:r w:rsidR="009870BC">
        <w:rPr>
          <w:rFonts w:ascii="Arial" w:hAnsi="Arial" w:cs="Arial"/>
          <w:bCs/>
          <w:sz w:val="22"/>
          <w:szCs w:val="22"/>
        </w:rPr>
        <w:t xml:space="preserve">sveukupno su </w:t>
      </w:r>
      <w:r>
        <w:rPr>
          <w:rFonts w:ascii="Arial" w:hAnsi="Arial" w:cs="Arial"/>
          <w:bCs/>
          <w:sz w:val="22"/>
          <w:szCs w:val="22"/>
        </w:rPr>
        <w:t xml:space="preserve">izvršeni rashodi u iznosu </w:t>
      </w:r>
      <w:r w:rsidR="002D792B">
        <w:rPr>
          <w:rFonts w:ascii="Arial" w:hAnsi="Arial" w:cs="Arial"/>
          <w:bCs/>
          <w:sz w:val="22"/>
          <w:szCs w:val="22"/>
        </w:rPr>
        <w:t>15.048,90</w:t>
      </w:r>
      <w:r w:rsidR="009870BC">
        <w:rPr>
          <w:rFonts w:ascii="Arial" w:hAnsi="Arial" w:cs="Arial"/>
          <w:bCs/>
          <w:sz w:val="22"/>
          <w:szCs w:val="22"/>
        </w:rPr>
        <w:t xml:space="preserve"> €</w:t>
      </w:r>
      <w:r>
        <w:rPr>
          <w:rFonts w:ascii="Arial" w:hAnsi="Arial" w:cs="Arial"/>
          <w:bCs/>
          <w:sz w:val="22"/>
          <w:szCs w:val="22"/>
        </w:rPr>
        <w:t>, a</w:t>
      </w:r>
      <w:r w:rsidRPr="008525FE">
        <w:rPr>
          <w:rFonts w:ascii="Arial" w:hAnsi="Arial" w:cs="Arial"/>
          <w:bCs/>
          <w:sz w:val="22"/>
          <w:szCs w:val="22"/>
        </w:rPr>
        <w:t xml:space="preserve"> odnose se </w:t>
      </w:r>
      <w:r w:rsidR="008946E5">
        <w:rPr>
          <w:rFonts w:ascii="Arial" w:hAnsi="Arial" w:cs="Arial"/>
          <w:bCs/>
          <w:sz w:val="22"/>
          <w:szCs w:val="22"/>
        </w:rPr>
        <w:t xml:space="preserve">na </w:t>
      </w:r>
      <w:r w:rsidR="008C7E00">
        <w:rPr>
          <w:rFonts w:ascii="Arial" w:hAnsi="Arial" w:cs="Arial"/>
          <w:bCs/>
          <w:sz w:val="22"/>
          <w:szCs w:val="22"/>
        </w:rPr>
        <w:t xml:space="preserve">izradu pročišćenog teksta i grafike Prostorno plana u iznosu 6.250 €, izradu izvješća o ponovljenoj javnoj raspravi o prostornom planu 5.000 €, najam panoa za izlaganje prostornog plana 3.562,50 €, te ispis i uvez prostornog plana 236,40 €. </w:t>
      </w:r>
    </w:p>
    <w:p w14:paraId="334489A2" w14:textId="77777777" w:rsidR="000114E6" w:rsidRPr="008946E5" w:rsidRDefault="000114E6" w:rsidP="008946E5">
      <w:pPr>
        <w:jc w:val="both"/>
        <w:rPr>
          <w:rFonts w:ascii="Arial" w:hAnsi="Arial" w:cs="Arial"/>
          <w:sz w:val="22"/>
          <w:szCs w:val="22"/>
        </w:rPr>
      </w:pPr>
    </w:p>
    <w:p w14:paraId="18F47DDB" w14:textId="4A299C5E" w:rsidR="00EF4D64" w:rsidRPr="00EF1F15" w:rsidRDefault="00EF4D64" w:rsidP="00EF4D64">
      <w:pPr>
        <w:jc w:val="center"/>
        <w:rPr>
          <w:rFonts w:ascii="Arial" w:hAnsi="Arial" w:cs="Arial"/>
          <w:sz w:val="22"/>
          <w:szCs w:val="22"/>
        </w:rPr>
      </w:pPr>
      <w:r w:rsidRPr="00EF1F15">
        <w:rPr>
          <w:rFonts w:ascii="Arial" w:hAnsi="Arial" w:cs="Arial"/>
          <w:sz w:val="22"/>
          <w:szCs w:val="22"/>
        </w:rPr>
        <w:t xml:space="preserve">Članak </w:t>
      </w:r>
      <w:r>
        <w:rPr>
          <w:rFonts w:ascii="Arial" w:hAnsi="Arial" w:cs="Arial"/>
          <w:sz w:val="22"/>
          <w:szCs w:val="22"/>
        </w:rPr>
        <w:t>4</w:t>
      </w:r>
      <w:r w:rsidRPr="00EF1F15">
        <w:rPr>
          <w:rFonts w:ascii="Arial" w:hAnsi="Arial" w:cs="Arial"/>
          <w:sz w:val="22"/>
          <w:szCs w:val="22"/>
        </w:rPr>
        <w:t>.</w:t>
      </w:r>
    </w:p>
    <w:p w14:paraId="558D73AD" w14:textId="2E9BA91D" w:rsidR="004B297F" w:rsidRDefault="004B297F" w:rsidP="00F17DE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598A3038" w14:textId="3A23C148" w:rsidR="00F17DE4" w:rsidRPr="00F72052" w:rsidRDefault="00092F1C" w:rsidP="00F17DE4">
      <w:pPr>
        <w:widowControl w:val="0"/>
        <w:autoSpaceDE w:val="0"/>
        <w:autoSpaceDN w:val="0"/>
        <w:adjustRightInd w:val="0"/>
        <w:spacing w:line="144" w:lineRule="atLeast"/>
        <w:rPr>
          <w:rFonts w:eastAsia="Calibri"/>
          <w:sz w:val="36"/>
          <w:szCs w:val="24"/>
          <w:lang w:eastAsia="hr-HR"/>
        </w:rPr>
      </w:pPr>
      <w:r>
        <w:rPr>
          <w:rFonts w:ascii="Arial" w:eastAsia="Calibri" w:hAnsi="Arial" w:cs="Arial"/>
          <w:sz w:val="22"/>
          <w:szCs w:val="16"/>
          <w:lang w:eastAsia="hr-HR"/>
        </w:rPr>
        <w:t>Ovo Izvješće će se</w:t>
      </w:r>
      <w:r w:rsidR="00F17DE4" w:rsidRPr="00F72052">
        <w:rPr>
          <w:rFonts w:ascii="Arial" w:eastAsia="Calibri" w:hAnsi="Arial" w:cs="Arial"/>
          <w:sz w:val="22"/>
          <w:szCs w:val="16"/>
          <w:lang w:eastAsia="hr-HR"/>
        </w:rPr>
        <w:t xml:space="preserve"> objaviti u "Službenom glasniku Općine Konavle".</w:t>
      </w:r>
      <w:r w:rsidR="00F17DE4" w:rsidRPr="00F72052">
        <w:rPr>
          <w:rFonts w:eastAsia="Calibri"/>
          <w:sz w:val="36"/>
          <w:szCs w:val="24"/>
          <w:lang w:eastAsia="hr-HR"/>
        </w:rPr>
        <w:t xml:space="preserve"> </w:t>
      </w:r>
    </w:p>
    <w:p w14:paraId="2568AF29" w14:textId="77777777" w:rsidR="00C245C1" w:rsidRPr="00F72052" w:rsidRDefault="00C245C1" w:rsidP="00F17DE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147111" w14:textId="49738DBD" w:rsidR="0030716A" w:rsidRPr="00F72052" w:rsidRDefault="0030716A" w:rsidP="0030716A">
      <w:pPr>
        <w:widowControl w:val="0"/>
        <w:autoSpaceDE w:val="0"/>
        <w:autoSpaceDN w:val="0"/>
        <w:adjustRightInd w:val="0"/>
        <w:spacing w:line="161" w:lineRule="atLeast"/>
        <w:rPr>
          <w:rFonts w:ascii="Arial" w:hAnsi="Arial" w:cs="Arial"/>
          <w:sz w:val="22"/>
          <w:szCs w:val="22"/>
        </w:rPr>
      </w:pPr>
      <w:r w:rsidRPr="00F72052">
        <w:rPr>
          <w:rFonts w:ascii="Arial" w:hAnsi="Arial" w:cs="Arial"/>
          <w:sz w:val="22"/>
          <w:szCs w:val="22"/>
        </w:rPr>
        <w:t xml:space="preserve">KLASA: </w:t>
      </w:r>
    </w:p>
    <w:p w14:paraId="7742635A" w14:textId="7111766E" w:rsidR="0030716A" w:rsidRPr="00F72052" w:rsidRDefault="0030716A" w:rsidP="0030716A">
      <w:pPr>
        <w:widowControl w:val="0"/>
        <w:autoSpaceDE w:val="0"/>
        <w:autoSpaceDN w:val="0"/>
        <w:adjustRightInd w:val="0"/>
        <w:spacing w:line="161" w:lineRule="atLeast"/>
        <w:rPr>
          <w:rFonts w:ascii="Arial" w:hAnsi="Arial" w:cs="Arial"/>
          <w:sz w:val="22"/>
          <w:szCs w:val="22"/>
        </w:rPr>
      </w:pPr>
      <w:r w:rsidRPr="00F72052">
        <w:rPr>
          <w:rFonts w:ascii="Arial" w:hAnsi="Arial" w:cs="Arial"/>
          <w:sz w:val="22"/>
          <w:szCs w:val="22"/>
        </w:rPr>
        <w:t xml:space="preserve">URBROJ: </w:t>
      </w:r>
    </w:p>
    <w:p w14:paraId="48EA6D27" w14:textId="45F953F2" w:rsidR="0030716A" w:rsidRPr="00F72052" w:rsidRDefault="0030716A" w:rsidP="0030716A">
      <w:pPr>
        <w:widowControl w:val="0"/>
        <w:autoSpaceDE w:val="0"/>
        <w:autoSpaceDN w:val="0"/>
        <w:adjustRightInd w:val="0"/>
        <w:spacing w:line="161" w:lineRule="atLeast"/>
        <w:rPr>
          <w:rFonts w:ascii="Arial" w:hAnsi="Arial" w:cs="Arial"/>
          <w:sz w:val="22"/>
          <w:szCs w:val="22"/>
        </w:rPr>
      </w:pPr>
      <w:r w:rsidRPr="00F72052">
        <w:rPr>
          <w:rFonts w:ascii="Arial" w:hAnsi="Arial" w:cs="Arial"/>
          <w:sz w:val="22"/>
          <w:szCs w:val="22"/>
        </w:rPr>
        <w:t>Cavtat</w:t>
      </w:r>
      <w:r w:rsidR="00092F1C">
        <w:rPr>
          <w:rFonts w:ascii="Arial" w:hAnsi="Arial" w:cs="Arial"/>
          <w:sz w:val="22"/>
          <w:szCs w:val="22"/>
        </w:rPr>
        <w:t xml:space="preserve">, </w:t>
      </w:r>
    </w:p>
    <w:p w14:paraId="1F8D5B3F" w14:textId="77777777" w:rsidR="00092F1C" w:rsidRDefault="00092F1C" w:rsidP="0030716A">
      <w:pPr>
        <w:widowControl w:val="0"/>
        <w:autoSpaceDE w:val="0"/>
        <w:autoSpaceDN w:val="0"/>
        <w:adjustRightInd w:val="0"/>
        <w:spacing w:line="161" w:lineRule="atLeast"/>
        <w:rPr>
          <w:rFonts w:ascii="Arial" w:hAnsi="Arial" w:cs="Arial"/>
          <w:sz w:val="22"/>
          <w:szCs w:val="22"/>
        </w:rPr>
      </w:pPr>
    </w:p>
    <w:p w14:paraId="646A5BF0" w14:textId="785993F0" w:rsidR="0030716A" w:rsidRPr="00F72052" w:rsidRDefault="0030716A" w:rsidP="0030716A">
      <w:pPr>
        <w:widowControl w:val="0"/>
        <w:autoSpaceDE w:val="0"/>
        <w:autoSpaceDN w:val="0"/>
        <w:adjustRightInd w:val="0"/>
        <w:spacing w:line="161" w:lineRule="atLeast"/>
        <w:rPr>
          <w:rFonts w:ascii="Arial" w:hAnsi="Arial" w:cs="Arial"/>
          <w:sz w:val="22"/>
          <w:szCs w:val="22"/>
        </w:rPr>
      </w:pPr>
      <w:r w:rsidRPr="00F7205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Predsjednik Općinskog vijeća </w:t>
      </w:r>
    </w:p>
    <w:p w14:paraId="4394FDDA" w14:textId="77777777" w:rsidR="00092F1C" w:rsidRDefault="00092F1C" w:rsidP="0030716A">
      <w:pPr>
        <w:widowControl w:val="0"/>
        <w:autoSpaceDE w:val="0"/>
        <w:autoSpaceDN w:val="0"/>
        <w:adjustRightInd w:val="0"/>
        <w:spacing w:line="161" w:lineRule="atLeast"/>
        <w:rPr>
          <w:rFonts w:ascii="Arial" w:hAnsi="Arial" w:cs="Arial"/>
          <w:sz w:val="22"/>
          <w:szCs w:val="22"/>
        </w:rPr>
      </w:pPr>
    </w:p>
    <w:p w14:paraId="2ADF1077" w14:textId="0C8977BA" w:rsidR="00383861" w:rsidRPr="00F72052" w:rsidRDefault="0030716A" w:rsidP="008C7E00">
      <w:pPr>
        <w:widowControl w:val="0"/>
        <w:autoSpaceDE w:val="0"/>
        <w:autoSpaceDN w:val="0"/>
        <w:adjustRightInd w:val="0"/>
        <w:spacing w:line="161" w:lineRule="atLeast"/>
        <w:rPr>
          <w:rFonts w:ascii="Arial" w:hAnsi="Arial" w:cs="Arial"/>
          <w:sz w:val="22"/>
          <w:szCs w:val="22"/>
        </w:rPr>
      </w:pPr>
      <w:r w:rsidRPr="00F7205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Ivo Simović</w:t>
      </w:r>
    </w:p>
    <w:sectPr w:rsidR="00383861" w:rsidRPr="00F72052" w:rsidSect="00BA2F7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D135B"/>
    <w:multiLevelType w:val="hybridMultilevel"/>
    <w:tmpl w:val="8B7469DA"/>
    <w:lvl w:ilvl="0" w:tplc="4A4A8C52">
      <w:start w:val="9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08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861"/>
    <w:rsid w:val="000114E6"/>
    <w:rsid w:val="00017A4A"/>
    <w:rsid w:val="0007084B"/>
    <w:rsid w:val="00092F1C"/>
    <w:rsid w:val="00097E14"/>
    <w:rsid w:val="000A64D8"/>
    <w:rsid w:val="000E1675"/>
    <w:rsid w:val="00116306"/>
    <w:rsid w:val="0012710E"/>
    <w:rsid w:val="00127E1A"/>
    <w:rsid w:val="00176492"/>
    <w:rsid w:val="001A2590"/>
    <w:rsid w:val="001B45F1"/>
    <w:rsid w:val="001B798B"/>
    <w:rsid w:val="001E4495"/>
    <w:rsid w:val="00212560"/>
    <w:rsid w:val="00223828"/>
    <w:rsid w:val="002575B4"/>
    <w:rsid w:val="002B40D5"/>
    <w:rsid w:val="002D792B"/>
    <w:rsid w:val="002E0619"/>
    <w:rsid w:val="002E561B"/>
    <w:rsid w:val="0030716A"/>
    <w:rsid w:val="003272BB"/>
    <w:rsid w:val="00364D4B"/>
    <w:rsid w:val="003714E4"/>
    <w:rsid w:val="00383861"/>
    <w:rsid w:val="00390884"/>
    <w:rsid w:val="003B1DCA"/>
    <w:rsid w:val="003D761C"/>
    <w:rsid w:val="00410F22"/>
    <w:rsid w:val="004B297F"/>
    <w:rsid w:val="004C1CDE"/>
    <w:rsid w:val="004E13CB"/>
    <w:rsid w:val="00500135"/>
    <w:rsid w:val="00511D3F"/>
    <w:rsid w:val="005213CF"/>
    <w:rsid w:val="00533902"/>
    <w:rsid w:val="00556C39"/>
    <w:rsid w:val="0058366C"/>
    <w:rsid w:val="0058711B"/>
    <w:rsid w:val="00587A5C"/>
    <w:rsid w:val="005B2EF5"/>
    <w:rsid w:val="005C5057"/>
    <w:rsid w:val="005F0A4C"/>
    <w:rsid w:val="00654A1D"/>
    <w:rsid w:val="00672442"/>
    <w:rsid w:val="0067258D"/>
    <w:rsid w:val="006934BD"/>
    <w:rsid w:val="0077397A"/>
    <w:rsid w:val="0077735D"/>
    <w:rsid w:val="00795D1F"/>
    <w:rsid w:val="007C448B"/>
    <w:rsid w:val="007C7529"/>
    <w:rsid w:val="007D54C6"/>
    <w:rsid w:val="007F299F"/>
    <w:rsid w:val="00803B1A"/>
    <w:rsid w:val="008525FE"/>
    <w:rsid w:val="008548B7"/>
    <w:rsid w:val="008946E5"/>
    <w:rsid w:val="008C0793"/>
    <w:rsid w:val="008C7E00"/>
    <w:rsid w:val="008D449F"/>
    <w:rsid w:val="008F12A7"/>
    <w:rsid w:val="00917293"/>
    <w:rsid w:val="009870BC"/>
    <w:rsid w:val="0099549E"/>
    <w:rsid w:val="0099783B"/>
    <w:rsid w:val="009A547E"/>
    <w:rsid w:val="009B6A8E"/>
    <w:rsid w:val="009C6ED5"/>
    <w:rsid w:val="009E2C28"/>
    <w:rsid w:val="00A63244"/>
    <w:rsid w:val="00A647EB"/>
    <w:rsid w:val="00AD4B27"/>
    <w:rsid w:val="00AE4BF4"/>
    <w:rsid w:val="00AE7494"/>
    <w:rsid w:val="00B028E3"/>
    <w:rsid w:val="00B4182D"/>
    <w:rsid w:val="00B44B5A"/>
    <w:rsid w:val="00B96357"/>
    <w:rsid w:val="00BA2F7D"/>
    <w:rsid w:val="00C07190"/>
    <w:rsid w:val="00C203BB"/>
    <w:rsid w:val="00C245C1"/>
    <w:rsid w:val="00C26039"/>
    <w:rsid w:val="00C84837"/>
    <w:rsid w:val="00CA4803"/>
    <w:rsid w:val="00CC3E75"/>
    <w:rsid w:val="00CF0286"/>
    <w:rsid w:val="00D50884"/>
    <w:rsid w:val="00D831DE"/>
    <w:rsid w:val="00D914E9"/>
    <w:rsid w:val="00E534AC"/>
    <w:rsid w:val="00E60220"/>
    <w:rsid w:val="00EB3A18"/>
    <w:rsid w:val="00EC4702"/>
    <w:rsid w:val="00EC5986"/>
    <w:rsid w:val="00EF1737"/>
    <w:rsid w:val="00EF3341"/>
    <w:rsid w:val="00EF4D64"/>
    <w:rsid w:val="00F06EBF"/>
    <w:rsid w:val="00F17DE4"/>
    <w:rsid w:val="00F35974"/>
    <w:rsid w:val="00F54089"/>
    <w:rsid w:val="00F72052"/>
    <w:rsid w:val="00F95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BFA37"/>
  <w15:docId w15:val="{00B8AE88-C59C-4F97-9363-295880DB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803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A4803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CA4803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CA4803"/>
    <w:pPr>
      <w:keepNext/>
      <w:jc w:val="both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CA4803"/>
    <w:pPr>
      <w:keepNext/>
      <w:jc w:val="center"/>
      <w:outlineLvl w:val="3"/>
    </w:pPr>
    <w:rPr>
      <w:b/>
      <w:sz w:val="22"/>
    </w:rPr>
  </w:style>
  <w:style w:type="paragraph" w:styleId="Heading5">
    <w:name w:val="heading 5"/>
    <w:basedOn w:val="Normal"/>
    <w:next w:val="Normal"/>
    <w:link w:val="Heading5Char"/>
    <w:qFormat/>
    <w:rsid w:val="00CA4803"/>
    <w:pPr>
      <w:keepNext/>
      <w:outlineLvl w:val="4"/>
    </w:pPr>
    <w:rPr>
      <w:b/>
      <w:bCs/>
      <w:i/>
      <w:iCs/>
      <w:szCs w:val="18"/>
      <w:u w:val="single"/>
    </w:rPr>
  </w:style>
  <w:style w:type="paragraph" w:styleId="Heading6">
    <w:name w:val="heading 6"/>
    <w:basedOn w:val="Normal"/>
    <w:next w:val="Normal"/>
    <w:link w:val="Heading6Char"/>
    <w:qFormat/>
    <w:rsid w:val="00CA4803"/>
    <w:pPr>
      <w:keepNext/>
      <w:jc w:val="center"/>
      <w:outlineLvl w:val="5"/>
    </w:pPr>
    <w:rPr>
      <w:b/>
      <w:bCs/>
      <w:i/>
      <w:iCs/>
      <w:szCs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4803"/>
    <w:rPr>
      <w:b/>
      <w:lang w:val="en-AU" w:eastAsia="en-US"/>
    </w:rPr>
  </w:style>
  <w:style w:type="character" w:customStyle="1" w:styleId="Heading2Char">
    <w:name w:val="Heading 2 Char"/>
    <w:basedOn w:val="DefaultParagraphFont"/>
    <w:link w:val="Heading2"/>
    <w:rsid w:val="00CA4803"/>
    <w:rPr>
      <w:b/>
      <w:sz w:val="24"/>
      <w:lang w:val="en-AU" w:eastAsia="en-US"/>
    </w:rPr>
  </w:style>
  <w:style w:type="character" w:customStyle="1" w:styleId="Heading3Char">
    <w:name w:val="Heading 3 Char"/>
    <w:basedOn w:val="DefaultParagraphFont"/>
    <w:link w:val="Heading3"/>
    <w:rsid w:val="00CA4803"/>
    <w:rPr>
      <w:b/>
      <w:sz w:val="24"/>
      <w:lang w:val="en-AU" w:eastAsia="en-US"/>
    </w:rPr>
  </w:style>
  <w:style w:type="character" w:customStyle="1" w:styleId="Heading4Char">
    <w:name w:val="Heading 4 Char"/>
    <w:basedOn w:val="DefaultParagraphFont"/>
    <w:link w:val="Heading4"/>
    <w:rsid w:val="00CA4803"/>
    <w:rPr>
      <w:b/>
      <w:sz w:val="22"/>
      <w:lang w:val="en-AU" w:eastAsia="en-US"/>
    </w:rPr>
  </w:style>
  <w:style w:type="character" w:customStyle="1" w:styleId="Heading5Char">
    <w:name w:val="Heading 5 Char"/>
    <w:basedOn w:val="DefaultParagraphFont"/>
    <w:link w:val="Heading5"/>
    <w:rsid w:val="00CA4803"/>
    <w:rPr>
      <w:b/>
      <w:bCs/>
      <w:i/>
      <w:iCs/>
      <w:szCs w:val="18"/>
      <w:u w:val="single"/>
      <w:lang w:val="en-AU" w:eastAsia="en-US"/>
    </w:rPr>
  </w:style>
  <w:style w:type="character" w:customStyle="1" w:styleId="Heading6Char">
    <w:name w:val="Heading 6 Char"/>
    <w:basedOn w:val="DefaultParagraphFont"/>
    <w:link w:val="Heading6"/>
    <w:rsid w:val="00CA4803"/>
    <w:rPr>
      <w:b/>
      <w:bCs/>
      <w:i/>
      <w:iCs/>
      <w:szCs w:val="18"/>
      <w:u w:val="single"/>
      <w:lang w:val="en-AU" w:eastAsia="en-US"/>
    </w:rPr>
  </w:style>
  <w:style w:type="paragraph" w:styleId="Title">
    <w:name w:val="Title"/>
    <w:basedOn w:val="Normal"/>
    <w:link w:val="TitleChar"/>
    <w:qFormat/>
    <w:rsid w:val="00CA4803"/>
    <w:pPr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CA4803"/>
    <w:rPr>
      <w:b/>
      <w:sz w:val="24"/>
      <w:lang w:val="en-AU" w:eastAsia="en-US"/>
    </w:rPr>
  </w:style>
  <w:style w:type="paragraph" w:styleId="NoSpacing">
    <w:name w:val="No Spacing"/>
    <w:link w:val="NoSpacingChar"/>
    <w:uiPriority w:val="1"/>
    <w:qFormat/>
    <w:rsid w:val="00CA4803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A4803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4803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/>
    </w:rPr>
  </w:style>
  <w:style w:type="paragraph" w:customStyle="1" w:styleId="Default">
    <w:name w:val="Default"/>
    <w:rsid w:val="0030716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72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00516-294D-4CC1-B414-6A105A6F4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</cp:lastModifiedBy>
  <cp:revision>2</cp:revision>
  <cp:lastPrinted>2024-05-11T10:11:00Z</cp:lastPrinted>
  <dcterms:created xsi:type="dcterms:W3CDTF">2026-04-24T07:06:00Z</dcterms:created>
  <dcterms:modified xsi:type="dcterms:W3CDTF">2026-04-24T07:06:00Z</dcterms:modified>
</cp:coreProperties>
</file>