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131D" w14:textId="77777777" w:rsidR="00AC1CE2" w:rsidRDefault="00AC1CE2" w:rsidP="009C4632">
      <w:pPr>
        <w:spacing w:line="240" w:lineRule="auto"/>
        <w:contextualSpacing/>
        <w:jc w:val="both"/>
        <w:rPr>
          <w:b/>
          <w:sz w:val="16"/>
          <w:szCs w:val="16"/>
        </w:rPr>
      </w:pPr>
    </w:p>
    <w:p w14:paraId="06BB17BB" w14:textId="77777777" w:rsidR="00AC1CE2" w:rsidRDefault="00AC1CE2" w:rsidP="009C4632">
      <w:pPr>
        <w:spacing w:line="240" w:lineRule="auto"/>
        <w:contextualSpacing/>
        <w:jc w:val="both"/>
        <w:rPr>
          <w:b/>
          <w:sz w:val="16"/>
          <w:szCs w:val="16"/>
        </w:rPr>
      </w:pPr>
    </w:p>
    <w:p w14:paraId="528A0C64" w14:textId="77777777" w:rsidR="00AC1CE2" w:rsidRDefault="00AC1CE2" w:rsidP="009C4632">
      <w:pPr>
        <w:spacing w:line="240" w:lineRule="auto"/>
        <w:contextualSpacing/>
        <w:jc w:val="both"/>
        <w:rPr>
          <w:b/>
          <w:sz w:val="16"/>
          <w:szCs w:val="16"/>
        </w:rPr>
      </w:pPr>
    </w:p>
    <w:p w14:paraId="150A3FA8" w14:textId="77777777" w:rsidR="00AC1CE2" w:rsidRDefault="00AC1CE2" w:rsidP="009C4632">
      <w:pPr>
        <w:spacing w:line="240" w:lineRule="auto"/>
        <w:contextualSpacing/>
        <w:jc w:val="both"/>
        <w:rPr>
          <w:b/>
          <w:sz w:val="16"/>
          <w:szCs w:val="16"/>
        </w:rPr>
      </w:pPr>
    </w:p>
    <w:p w14:paraId="4538D604" w14:textId="77777777" w:rsidR="00AC1CE2" w:rsidRDefault="00AC1CE2" w:rsidP="009C4632">
      <w:pPr>
        <w:spacing w:line="240" w:lineRule="auto"/>
        <w:contextualSpacing/>
        <w:jc w:val="both"/>
        <w:rPr>
          <w:b/>
          <w:sz w:val="16"/>
          <w:szCs w:val="16"/>
        </w:rPr>
      </w:pPr>
    </w:p>
    <w:p w14:paraId="307723F5" w14:textId="77777777" w:rsidR="006939E4" w:rsidRPr="006939E4" w:rsidRDefault="006939E4" w:rsidP="009C4632">
      <w:pPr>
        <w:spacing w:line="240" w:lineRule="auto"/>
        <w:contextualSpacing/>
        <w:jc w:val="both"/>
        <w:rPr>
          <w:b/>
          <w:sz w:val="12"/>
          <w:szCs w:val="12"/>
        </w:rPr>
      </w:pPr>
    </w:p>
    <w:p w14:paraId="65AB32F0" w14:textId="77777777" w:rsidR="00292912" w:rsidRDefault="00292912" w:rsidP="00E838F2">
      <w:pPr>
        <w:spacing w:line="240" w:lineRule="auto"/>
        <w:contextualSpacing/>
        <w:jc w:val="both"/>
        <w:rPr>
          <w:b/>
          <w:sz w:val="16"/>
          <w:szCs w:val="16"/>
        </w:rPr>
      </w:pPr>
    </w:p>
    <w:p w14:paraId="73CDFF38" w14:textId="77777777" w:rsidR="00E838F2" w:rsidRDefault="006D4629" w:rsidP="00E838F2">
      <w:pPr>
        <w:spacing w:line="240" w:lineRule="auto"/>
        <w:contextualSpacing/>
        <w:jc w:val="both"/>
        <w:rPr>
          <w:b/>
          <w:sz w:val="16"/>
          <w:szCs w:val="16"/>
        </w:rPr>
      </w:pPr>
      <w:r>
        <w:rPr>
          <w:b/>
          <w:sz w:val="16"/>
          <w:szCs w:val="16"/>
        </w:rPr>
        <w:t xml:space="preserve">     </w:t>
      </w:r>
      <w:r w:rsidR="00292912">
        <w:rPr>
          <w:b/>
          <w:sz w:val="16"/>
          <w:szCs w:val="16"/>
        </w:rPr>
        <w:t xml:space="preserve">        Općinski načelnik</w:t>
      </w:r>
    </w:p>
    <w:p w14:paraId="40C505F9" w14:textId="77777777" w:rsidR="00AC1CE2" w:rsidRPr="00AC1CE2" w:rsidRDefault="006D4629" w:rsidP="00E838F2">
      <w:pPr>
        <w:spacing w:line="240" w:lineRule="auto"/>
        <w:contextualSpacing/>
        <w:jc w:val="both"/>
        <w:rPr>
          <w:b/>
          <w:sz w:val="16"/>
          <w:szCs w:val="16"/>
        </w:rPr>
      </w:pPr>
      <w:r>
        <w:rPr>
          <w:b/>
          <w:sz w:val="16"/>
          <w:szCs w:val="16"/>
        </w:rPr>
        <w:t xml:space="preserve">         </w:t>
      </w:r>
      <w:r w:rsidR="00197CEC">
        <w:rPr>
          <w:b/>
          <w:sz w:val="16"/>
          <w:szCs w:val="16"/>
        </w:rPr>
        <w:t>Trumbićev put 7</w:t>
      </w:r>
      <w:r w:rsidR="002C10BF">
        <w:rPr>
          <w:b/>
          <w:sz w:val="16"/>
          <w:szCs w:val="16"/>
        </w:rPr>
        <w:t>,</w:t>
      </w:r>
      <w:r w:rsidR="00AC1CE2" w:rsidRPr="00AC1CE2">
        <w:rPr>
          <w:b/>
          <w:sz w:val="16"/>
          <w:szCs w:val="16"/>
        </w:rPr>
        <w:t xml:space="preserve"> Cavtat</w:t>
      </w:r>
    </w:p>
    <w:p w14:paraId="6182FA65" w14:textId="77777777" w:rsidR="00AC1CE2" w:rsidRDefault="00AC1CE2" w:rsidP="009C4632">
      <w:pPr>
        <w:spacing w:line="240" w:lineRule="auto"/>
        <w:contextualSpacing/>
        <w:jc w:val="both"/>
      </w:pPr>
    </w:p>
    <w:p w14:paraId="78CCE5D4" w14:textId="77777777" w:rsidR="002C10BF" w:rsidRDefault="002C10BF" w:rsidP="00262CAE">
      <w:pPr>
        <w:spacing w:line="240" w:lineRule="auto"/>
        <w:ind w:left="708"/>
        <w:contextualSpacing/>
        <w:jc w:val="both"/>
      </w:pPr>
    </w:p>
    <w:p w14:paraId="706EEB8D" w14:textId="77777777" w:rsidR="00DF5C52" w:rsidRPr="006939E4" w:rsidRDefault="00DF5C52" w:rsidP="00DF5C52">
      <w:pPr>
        <w:spacing w:line="240" w:lineRule="auto"/>
        <w:contextualSpacing/>
        <w:jc w:val="both"/>
      </w:pPr>
      <w:r w:rsidRPr="006939E4">
        <w:rPr>
          <w:b/>
        </w:rPr>
        <w:t>KLASA:</w:t>
      </w:r>
      <w:r>
        <w:t xml:space="preserve"> 363-01/26-05/8</w:t>
      </w:r>
    </w:p>
    <w:p w14:paraId="6A4F7B7A" w14:textId="34F4E499" w:rsidR="00DF5C52" w:rsidRDefault="00DF5C52" w:rsidP="00DF5C52">
      <w:pPr>
        <w:spacing w:line="240" w:lineRule="auto"/>
        <w:contextualSpacing/>
        <w:jc w:val="both"/>
      </w:pPr>
      <w:r w:rsidRPr="006939E4">
        <w:rPr>
          <w:b/>
        </w:rPr>
        <w:t>UR. BROJ:</w:t>
      </w:r>
      <w:r>
        <w:t xml:space="preserve"> 2117-2-05/02-26-</w:t>
      </w:r>
      <w:r w:rsidR="00001EE9">
        <w:t>2</w:t>
      </w:r>
    </w:p>
    <w:p w14:paraId="4F57D330" w14:textId="77777777" w:rsidR="00E95073" w:rsidRDefault="00E95073" w:rsidP="009C4632">
      <w:pPr>
        <w:spacing w:line="240" w:lineRule="auto"/>
        <w:contextualSpacing/>
        <w:jc w:val="both"/>
      </w:pPr>
    </w:p>
    <w:p w14:paraId="774DB160" w14:textId="7500A476" w:rsidR="00797562" w:rsidRDefault="00BF4207" w:rsidP="00262CAE">
      <w:pPr>
        <w:spacing w:line="240" w:lineRule="auto"/>
        <w:contextualSpacing/>
        <w:jc w:val="both"/>
      </w:pPr>
      <w:r>
        <w:t xml:space="preserve">Cavtat, </w:t>
      </w:r>
      <w:r w:rsidR="00001EE9">
        <w:t>22</w:t>
      </w:r>
      <w:r w:rsidR="0001407A">
        <w:t>. svibnja 2026.</w:t>
      </w:r>
    </w:p>
    <w:p w14:paraId="7A9AA103" w14:textId="77777777" w:rsidR="006666D4" w:rsidRDefault="006666D4" w:rsidP="0078560A">
      <w:pPr>
        <w:spacing w:line="240" w:lineRule="auto"/>
        <w:contextualSpacing/>
        <w:jc w:val="right"/>
        <w:rPr>
          <w:b/>
        </w:rPr>
      </w:pPr>
    </w:p>
    <w:p w14:paraId="191FFB16" w14:textId="77777777" w:rsidR="006666D4" w:rsidRDefault="006666D4" w:rsidP="0078560A">
      <w:pPr>
        <w:spacing w:line="240" w:lineRule="auto"/>
        <w:contextualSpacing/>
        <w:jc w:val="right"/>
        <w:rPr>
          <w:b/>
        </w:rPr>
      </w:pPr>
    </w:p>
    <w:p w14:paraId="7AF02C5E" w14:textId="77777777" w:rsidR="00037B48" w:rsidRDefault="00037B48" w:rsidP="00037B48">
      <w:pPr>
        <w:spacing w:line="240" w:lineRule="auto"/>
        <w:contextualSpacing/>
        <w:jc w:val="both"/>
      </w:pPr>
    </w:p>
    <w:p w14:paraId="24B38DDA" w14:textId="735D5072" w:rsidR="00902151" w:rsidRDefault="00902151" w:rsidP="00902151">
      <w:pPr>
        <w:spacing w:line="240" w:lineRule="auto"/>
        <w:contextualSpacing/>
        <w:jc w:val="both"/>
        <w:rPr>
          <w:rFonts w:ascii="Arial" w:hAnsi="Arial" w:cs="Arial"/>
        </w:rPr>
      </w:pPr>
      <w:r w:rsidRPr="00902151">
        <w:rPr>
          <w:rFonts w:ascii="Arial" w:hAnsi="Arial" w:cs="Arial"/>
        </w:rPr>
        <w:t>Na temelju čl</w:t>
      </w:r>
      <w:r w:rsidR="00BD7497">
        <w:rPr>
          <w:rFonts w:ascii="Arial" w:hAnsi="Arial" w:cs="Arial"/>
        </w:rPr>
        <w:t>anka</w:t>
      </w:r>
      <w:r w:rsidRPr="00902151">
        <w:rPr>
          <w:rFonts w:ascii="Arial" w:hAnsi="Arial" w:cs="Arial"/>
        </w:rPr>
        <w:t xml:space="preserve"> 14.</w:t>
      </w:r>
      <w:r w:rsidR="00BD7497">
        <w:rPr>
          <w:rFonts w:ascii="Arial" w:hAnsi="Arial" w:cs="Arial"/>
        </w:rPr>
        <w:t xml:space="preserve"> stavka</w:t>
      </w:r>
      <w:r w:rsidRPr="00902151">
        <w:rPr>
          <w:rFonts w:ascii="Arial" w:hAnsi="Arial" w:cs="Arial"/>
        </w:rPr>
        <w:t xml:space="preserve"> Odluke o zakupu javnih površina (Službeni glasnik</w:t>
      </w:r>
      <w:r w:rsidR="00BD7497">
        <w:rPr>
          <w:rFonts w:ascii="Arial" w:hAnsi="Arial" w:cs="Arial"/>
        </w:rPr>
        <w:t xml:space="preserve"> Općine Konavle 8/23, 2/26 i 4/26</w:t>
      </w:r>
      <w:r w:rsidRPr="00902151">
        <w:rPr>
          <w:rFonts w:ascii="Arial" w:hAnsi="Arial" w:cs="Arial"/>
        </w:rPr>
        <w:t>)</w:t>
      </w:r>
      <w:r w:rsidR="00441DE5">
        <w:rPr>
          <w:rFonts w:ascii="Arial" w:hAnsi="Arial" w:cs="Arial"/>
        </w:rPr>
        <w:t xml:space="preserve">, </w:t>
      </w:r>
      <w:r w:rsidR="00001EE9">
        <w:rPr>
          <w:rFonts w:ascii="Arial" w:hAnsi="Arial" w:cs="Arial"/>
        </w:rPr>
        <w:t xml:space="preserve">stavka 1. točke IX Javnog natječaja za davanje u zakup javnih površina te </w:t>
      </w:r>
      <w:r w:rsidR="00BD7497">
        <w:rPr>
          <w:rFonts w:ascii="Arial" w:hAnsi="Arial" w:cs="Arial"/>
        </w:rPr>
        <w:t>članka 47</w:t>
      </w:r>
      <w:r w:rsidR="00BD7497" w:rsidRPr="00DC23C1">
        <w:rPr>
          <w:rFonts w:ascii="Arial" w:hAnsi="Arial" w:cs="Arial"/>
        </w:rPr>
        <w:t xml:space="preserve">. Statuta </w:t>
      </w:r>
      <w:r w:rsidR="00BD7497">
        <w:rPr>
          <w:rFonts w:ascii="Arial" w:hAnsi="Arial" w:cs="Arial"/>
        </w:rPr>
        <w:t>Općine Konavle (</w:t>
      </w:r>
      <w:r w:rsidR="00BD7497" w:rsidRPr="00DC23C1">
        <w:rPr>
          <w:rFonts w:ascii="Arial" w:hAnsi="Arial" w:cs="Arial"/>
        </w:rPr>
        <w:t xml:space="preserve">Službeni glasnik </w:t>
      </w:r>
      <w:r w:rsidR="00BD7497">
        <w:rPr>
          <w:rFonts w:ascii="Arial" w:hAnsi="Arial" w:cs="Arial"/>
        </w:rPr>
        <w:t>Općine Konavle 7</w:t>
      </w:r>
      <w:r w:rsidR="00BD7497" w:rsidRPr="00DC23C1">
        <w:rPr>
          <w:rFonts w:ascii="Arial" w:hAnsi="Arial" w:cs="Arial"/>
        </w:rPr>
        <w:t>/21</w:t>
      </w:r>
      <w:r w:rsidR="00BD7497">
        <w:rPr>
          <w:rFonts w:ascii="Arial" w:hAnsi="Arial" w:cs="Arial"/>
        </w:rPr>
        <w:t xml:space="preserve"> – pročišćeni tekst</w:t>
      </w:r>
      <w:r w:rsidR="00BD7497" w:rsidRPr="00DC23C1">
        <w:rPr>
          <w:rFonts w:ascii="Arial" w:hAnsi="Arial" w:cs="Arial"/>
        </w:rPr>
        <w:t xml:space="preserve">) </w:t>
      </w:r>
      <w:r w:rsidR="00BD7497">
        <w:rPr>
          <w:rFonts w:ascii="Arial" w:hAnsi="Arial" w:cs="Arial"/>
        </w:rPr>
        <w:t>Općinski n</w:t>
      </w:r>
      <w:r w:rsidR="00BD7497" w:rsidRPr="00DC23C1">
        <w:rPr>
          <w:rFonts w:ascii="Arial" w:hAnsi="Arial" w:cs="Arial"/>
        </w:rPr>
        <w:t xml:space="preserve">ačelnik </w:t>
      </w:r>
      <w:r w:rsidR="00BD7497">
        <w:rPr>
          <w:rFonts w:ascii="Arial" w:hAnsi="Arial" w:cs="Arial"/>
        </w:rPr>
        <w:t>Općine Konavle</w:t>
      </w:r>
      <w:r w:rsidR="00BD7497" w:rsidRPr="00DC23C1">
        <w:rPr>
          <w:rFonts w:ascii="Arial" w:hAnsi="Arial" w:cs="Arial"/>
        </w:rPr>
        <w:t xml:space="preserve"> dana </w:t>
      </w:r>
      <w:r w:rsidR="00001EE9">
        <w:rPr>
          <w:rFonts w:ascii="Arial" w:hAnsi="Arial" w:cs="Arial"/>
        </w:rPr>
        <w:t>22</w:t>
      </w:r>
      <w:r w:rsidR="0001407A">
        <w:rPr>
          <w:rFonts w:ascii="Arial" w:hAnsi="Arial" w:cs="Arial"/>
        </w:rPr>
        <w:t>. svibnja 2026.</w:t>
      </w:r>
      <w:r w:rsidR="00BD7497" w:rsidRPr="00DC23C1">
        <w:rPr>
          <w:rFonts w:ascii="Arial" w:hAnsi="Arial" w:cs="Arial"/>
        </w:rPr>
        <w:t xml:space="preserve"> godine raspisuje</w:t>
      </w:r>
    </w:p>
    <w:p w14:paraId="4F53014A" w14:textId="1F589F19" w:rsidR="00BD7497" w:rsidRDefault="00001EE9" w:rsidP="00BD7497">
      <w:pPr>
        <w:pStyle w:val="NoSpacing"/>
        <w:contextualSpacing/>
        <w:jc w:val="center"/>
        <w:rPr>
          <w:rFonts w:ascii="Arial" w:hAnsi="Arial" w:cs="Arial"/>
          <w:b/>
          <w:bCs/>
        </w:rPr>
      </w:pPr>
      <w:r>
        <w:rPr>
          <w:rFonts w:ascii="Arial" w:hAnsi="Arial" w:cs="Arial"/>
          <w:b/>
          <w:bCs/>
        </w:rPr>
        <w:t>ODLUKU</w:t>
      </w:r>
    </w:p>
    <w:p w14:paraId="732436B0" w14:textId="6624A9EF" w:rsidR="00BD7497" w:rsidRPr="00902151" w:rsidRDefault="00001EE9" w:rsidP="00D22EE7">
      <w:pPr>
        <w:pStyle w:val="NoSpacing"/>
        <w:contextualSpacing/>
        <w:jc w:val="center"/>
        <w:rPr>
          <w:rFonts w:ascii="Arial" w:hAnsi="Arial" w:cs="Arial"/>
        </w:rPr>
      </w:pPr>
      <w:r>
        <w:rPr>
          <w:rFonts w:ascii="Arial" w:hAnsi="Arial" w:cs="Arial"/>
          <w:b/>
          <w:bCs/>
        </w:rPr>
        <w:t xml:space="preserve">o poništenju Javnog natječaja </w:t>
      </w:r>
      <w:r w:rsidR="00BD7497" w:rsidRPr="00FD2536">
        <w:rPr>
          <w:rFonts w:ascii="Arial" w:hAnsi="Arial" w:cs="Arial"/>
          <w:b/>
          <w:bCs/>
        </w:rPr>
        <w:t xml:space="preserve">za </w:t>
      </w:r>
      <w:r w:rsidR="00D22EE7">
        <w:rPr>
          <w:rFonts w:ascii="Arial" w:hAnsi="Arial" w:cs="Arial"/>
          <w:b/>
          <w:bCs/>
        </w:rPr>
        <w:t>davanje u zakup javnih površina</w:t>
      </w:r>
    </w:p>
    <w:p w14:paraId="1755A084" w14:textId="77777777" w:rsidR="00902151" w:rsidRPr="00902151" w:rsidRDefault="00902151" w:rsidP="00902151">
      <w:pPr>
        <w:spacing w:line="240" w:lineRule="auto"/>
        <w:contextualSpacing/>
        <w:jc w:val="both"/>
        <w:rPr>
          <w:rFonts w:ascii="Arial" w:hAnsi="Arial" w:cs="Arial"/>
        </w:rPr>
      </w:pPr>
    </w:p>
    <w:p w14:paraId="1C79139D" w14:textId="77777777" w:rsidR="00902151" w:rsidRPr="00902151" w:rsidRDefault="00902151" w:rsidP="00902151">
      <w:pPr>
        <w:spacing w:line="240" w:lineRule="auto"/>
        <w:contextualSpacing/>
        <w:jc w:val="both"/>
        <w:rPr>
          <w:rFonts w:ascii="Arial" w:hAnsi="Arial" w:cs="Arial"/>
        </w:rPr>
      </w:pPr>
    </w:p>
    <w:p w14:paraId="1825A96D" w14:textId="381C17E0" w:rsidR="00902151" w:rsidRPr="00D22EE7" w:rsidRDefault="00902151" w:rsidP="00902151">
      <w:pPr>
        <w:spacing w:line="240" w:lineRule="auto"/>
        <w:contextualSpacing/>
        <w:jc w:val="both"/>
        <w:rPr>
          <w:rFonts w:ascii="Arial" w:hAnsi="Arial" w:cs="Arial"/>
          <w:b/>
          <w:bCs/>
        </w:rPr>
      </w:pPr>
      <w:r w:rsidRPr="00D22EE7">
        <w:rPr>
          <w:rFonts w:ascii="Arial" w:hAnsi="Arial" w:cs="Arial"/>
          <w:b/>
          <w:bCs/>
        </w:rPr>
        <w:t>I</w:t>
      </w:r>
      <w:r w:rsidR="00D22EE7" w:rsidRPr="00D22EE7">
        <w:rPr>
          <w:rFonts w:ascii="Arial" w:hAnsi="Arial" w:cs="Arial"/>
          <w:b/>
          <w:bCs/>
        </w:rPr>
        <w:t xml:space="preserve">. PREDMET </w:t>
      </w:r>
      <w:r w:rsidR="00D22EE7">
        <w:rPr>
          <w:rFonts w:ascii="Arial" w:hAnsi="Arial" w:cs="Arial"/>
          <w:b/>
          <w:bCs/>
        </w:rPr>
        <w:t xml:space="preserve">JAVNOG </w:t>
      </w:r>
      <w:r w:rsidR="00D22EE7" w:rsidRPr="00D22EE7">
        <w:rPr>
          <w:rFonts w:ascii="Arial" w:hAnsi="Arial" w:cs="Arial"/>
          <w:b/>
          <w:bCs/>
        </w:rPr>
        <w:t>NATJEČAJA</w:t>
      </w:r>
    </w:p>
    <w:p w14:paraId="21E636EF" w14:textId="163D0BA9" w:rsidR="00902151" w:rsidRPr="00902151" w:rsidRDefault="00902151" w:rsidP="00902151">
      <w:pPr>
        <w:spacing w:line="240" w:lineRule="auto"/>
        <w:contextualSpacing/>
        <w:jc w:val="both"/>
        <w:rPr>
          <w:rFonts w:ascii="Arial" w:hAnsi="Arial" w:cs="Arial"/>
        </w:rPr>
      </w:pPr>
      <w:r w:rsidRPr="00902151">
        <w:rPr>
          <w:rFonts w:ascii="Arial" w:hAnsi="Arial" w:cs="Arial"/>
        </w:rPr>
        <w:t xml:space="preserve">Predmet natječaja su javne površine na području </w:t>
      </w:r>
      <w:r w:rsidR="00D22EE7">
        <w:rPr>
          <w:rFonts w:ascii="Arial" w:hAnsi="Arial" w:cs="Arial"/>
        </w:rPr>
        <w:t>Općine Konavle</w:t>
      </w:r>
      <w:r w:rsidRPr="00902151">
        <w:rPr>
          <w:rFonts w:ascii="Arial" w:hAnsi="Arial" w:cs="Arial"/>
        </w:rPr>
        <w:t>, na koje će se postaviti</w:t>
      </w:r>
      <w:r w:rsidR="00D22EE7">
        <w:rPr>
          <w:rFonts w:ascii="Arial" w:hAnsi="Arial" w:cs="Arial"/>
        </w:rPr>
        <w:t xml:space="preserve"> </w:t>
      </w:r>
      <w:r w:rsidR="00D22EE7" w:rsidRPr="00B47E07">
        <w:rPr>
          <w:rFonts w:ascii="Arial" w:hAnsi="Arial" w:cs="Arial"/>
        </w:rPr>
        <w:t>pokretni pultov</w:t>
      </w:r>
      <w:r w:rsidR="00D22EE7">
        <w:rPr>
          <w:rFonts w:ascii="Arial" w:hAnsi="Arial" w:cs="Arial"/>
        </w:rPr>
        <w:t>i</w:t>
      </w:r>
      <w:r w:rsidR="00D22EE7" w:rsidRPr="00B47E07">
        <w:rPr>
          <w:rFonts w:ascii="Arial" w:hAnsi="Arial" w:cs="Arial"/>
        </w:rPr>
        <w:t xml:space="preserve"> za prodaju i reklamiranje brodskih izleta te turističkih aranžmana</w:t>
      </w:r>
      <w:r w:rsidR="00D22EE7">
        <w:rPr>
          <w:rFonts w:ascii="Arial" w:hAnsi="Arial" w:cs="Arial"/>
        </w:rPr>
        <w:t>.</w:t>
      </w:r>
    </w:p>
    <w:p w14:paraId="17D63197" w14:textId="77777777" w:rsidR="00902151" w:rsidRPr="00902151" w:rsidRDefault="00902151" w:rsidP="00902151">
      <w:pPr>
        <w:spacing w:line="240" w:lineRule="auto"/>
        <w:contextualSpacing/>
        <w:jc w:val="both"/>
        <w:rPr>
          <w:rFonts w:ascii="Arial" w:hAnsi="Arial" w:cs="Arial"/>
        </w:rPr>
      </w:pPr>
    </w:p>
    <w:p w14:paraId="79816136" w14:textId="5FFD79E0" w:rsidR="00D22EE7" w:rsidRDefault="00D22EE7" w:rsidP="00902151">
      <w:pPr>
        <w:spacing w:line="240" w:lineRule="auto"/>
        <w:contextualSpacing/>
        <w:jc w:val="both"/>
        <w:rPr>
          <w:rFonts w:ascii="Arial" w:hAnsi="Arial" w:cs="Arial"/>
        </w:rPr>
      </w:pPr>
      <w:r>
        <w:rPr>
          <w:rFonts w:ascii="Arial" w:hAnsi="Arial" w:cs="Arial"/>
        </w:rPr>
        <w:t>1. Pult za prodaju i reklamiranje brodskih izleta te turističkih aranžmana (10 mjesta)</w:t>
      </w:r>
    </w:p>
    <w:p w14:paraId="472448DF" w14:textId="353AFFC7" w:rsidR="00902151" w:rsidRDefault="00D22EE7" w:rsidP="00902151">
      <w:pPr>
        <w:spacing w:line="240" w:lineRule="auto"/>
        <w:contextualSpacing/>
        <w:jc w:val="both"/>
        <w:rPr>
          <w:rFonts w:ascii="Arial" w:hAnsi="Arial" w:cs="Arial"/>
        </w:rPr>
      </w:pPr>
      <w:r>
        <w:rPr>
          <w:rFonts w:ascii="Arial" w:hAnsi="Arial" w:cs="Arial"/>
        </w:rPr>
        <w:t xml:space="preserve">Lokacija: Riva, </w:t>
      </w:r>
      <w:r w:rsidR="00C2685E">
        <w:rPr>
          <w:rFonts w:ascii="Arial" w:hAnsi="Arial" w:cs="Arial"/>
        </w:rPr>
        <w:t>ispred crkve sv. Nikole</w:t>
      </w:r>
      <w:r w:rsidR="003E7581">
        <w:rPr>
          <w:rFonts w:ascii="Arial" w:hAnsi="Arial" w:cs="Arial"/>
        </w:rPr>
        <w:t xml:space="preserve"> – 1. zona</w:t>
      </w:r>
    </w:p>
    <w:p w14:paraId="5AD217F2" w14:textId="2AAAB51E" w:rsidR="00D22EE7" w:rsidRDefault="00D22EE7" w:rsidP="00902151">
      <w:pPr>
        <w:spacing w:line="240" w:lineRule="auto"/>
        <w:contextualSpacing/>
        <w:jc w:val="both"/>
        <w:rPr>
          <w:rFonts w:ascii="Arial" w:hAnsi="Arial" w:cs="Arial"/>
        </w:rPr>
      </w:pPr>
      <w:r>
        <w:rPr>
          <w:rFonts w:ascii="Arial" w:hAnsi="Arial" w:cs="Arial"/>
        </w:rPr>
        <w:t>Zauzeta površina: do 3 m2</w:t>
      </w:r>
    </w:p>
    <w:p w14:paraId="13215C83" w14:textId="619877D5" w:rsidR="00D22EE7" w:rsidRPr="00902151" w:rsidRDefault="00D22EE7" w:rsidP="00902151">
      <w:pPr>
        <w:spacing w:line="240" w:lineRule="auto"/>
        <w:contextualSpacing/>
        <w:jc w:val="both"/>
        <w:rPr>
          <w:rFonts w:ascii="Arial" w:hAnsi="Arial" w:cs="Arial"/>
        </w:rPr>
      </w:pPr>
      <w:r>
        <w:rPr>
          <w:rFonts w:ascii="Arial" w:hAnsi="Arial" w:cs="Arial"/>
        </w:rPr>
        <w:t>Početni iznos zakupnine: 1.500,00 eura mjesečno</w:t>
      </w:r>
    </w:p>
    <w:p w14:paraId="560C7F22" w14:textId="77777777" w:rsidR="00902151" w:rsidRPr="00902151" w:rsidRDefault="00902151" w:rsidP="00902151">
      <w:pPr>
        <w:spacing w:line="240" w:lineRule="auto"/>
        <w:contextualSpacing/>
        <w:jc w:val="both"/>
        <w:rPr>
          <w:rFonts w:ascii="Arial" w:hAnsi="Arial" w:cs="Arial"/>
        </w:rPr>
      </w:pPr>
    </w:p>
    <w:p w14:paraId="63C64FEE" w14:textId="5D0FC6CD" w:rsidR="00D22EE7" w:rsidRDefault="00D22EE7" w:rsidP="00D22EE7">
      <w:pPr>
        <w:spacing w:line="240" w:lineRule="auto"/>
        <w:contextualSpacing/>
        <w:jc w:val="both"/>
        <w:rPr>
          <w:rFonts w:ascii="Arial" w:hAnsi="Arial" w:cs="Arial"/>
        </w:rPr>
      </w:pPr>
      <w:r>
        <w:rPr>
          <w:rFonts w:ascii="Arial" w:hAnsi="Arial" w:cs="Arial"/>
        </w:rPr>
        <w:t>2. Pult za prodaju i reklamiranje brodskih izleta te turističkih aranžmana (2 mjesta)</w:t>
      </w:r>
    </w:p>
    <w:p w14:paraId="49F54277" w14:textId="337335CF" w:rsidR="00D22EE7" w:rsidRDefault="00D22EE7" w:rsidP="00D22EE7">
      <w:pPr>
        <w:spacing w:line="240" w:lineRule="auto"/>
        <w:contextualSpacing/>
        <w:jc w:val="both"/>
        <w:rPr>
          <w:rFonts w:ascii="Arial" w:hAnsi="Arial" w:cs="Arial"/>
        </w:rPr>
      </w:pPr>
      <w:r>
        <w:rPr>
          <w:rFonts w:ascii="Arial" w:hAnsi="Arial" w:cs="Arial"/>
        </w:rPr>
        <w:t>Lokacija: Trumbićev put, prije vol</w:t>
      </w:r>
      <w:r w:rsidR="00C2685E">
        <w:rPr>
          <w:rFonts w:ascii="Arial" w:hAnsi="Arial" w:cs="Arial"/>
        </w:rPr>
        <w:t>a</w:t>
      </w:r>
      <w:r>
        <w:rPr>
          <w:rFonts w:ascii="Arial" w:hAnsi="Arial" w:cs="Arial"/>
        </w:rPr>
        <w:t>ta</w:t>
      </w:r>
      <w:r w:rsidR="003E7581">
        <w:rPr>
          <w:rFonts w:ascii="Arial" w:hAnsi="Arial" w:cs="Arial"/>
        </w:rPr>
        <w:t xml:space="preserve"> – 1. zona</w:t>
      </w:r>
    </w:p>
    <w:p w14:paraId="6103A360" w14:textId="77777777" w:rsidR="00D22EE7" w:rsidRDefault="00D22EE7" w:rsidP="00D22EE7">
      <w:pPr>
        <w:spacing w:line="240" w:lineRule="auto"/>
        <w:contextualSpacing/>
        <w:jc w:val="both"/>
        <w:rPr>
          <w:rFonts w:ascii="Arial" w:hAnsi="Arial" w:cs="Arial"/>
        </w:rPr>
      </w:pPr>
      <w:r>
        <w:rPr>
          <w:rFonts w:ascii="Arial" w:hAnsi="Arial" w:cs="Arial"/>
        </w:rPr>
        <w:t>Zauzeta površina: do 3 m2</w:t>
      </w:r>
    </w:p>
    <w:p w14:paraId="639F730A" w14:textId="45AF45DE" w:rsidR="00D22EE7" w:rsidRDefault="00D22EE7" w:rsidP="00D22EE7">
      <w:pPr>
        <w:spacing w:line="240" w:lineRule="auto"/>
        <w:contextualSpacing/>
        <w:jc w:val="both"/>
        <w:rPr>
          <w:rFonts w:ascii="Arial" w:hAnsi="Arial" w:cs="Arial"/>
        </w:rPr>
      </w:pPr>
      <w:r>
        <w:rPr>
          <w:rFonts w:ascii="Arial" w:hAnsi="Arial" w:cs="Arial"/>
        </w:rPr>
        <w:t>Početni iznos zakupnine: 1.</w:t>
      </w:r>
      <w:r w:rsidR="00BB05B7">
        <w:rPr>
          <w:rFonts w:ascii="Arial" w:hAnsi="Arial" w:cs="Arial"/>
        </w:rPr>
        <w:t>5</w:t>
      </w:r>
      <w:r>
        <w:rPr>
          <w:rFonts w:ascii="Arial" w:hAnsi="Arial" w:cs="Arial"/>
        </w:rPr>
        <w:t>00,00 eura mjesečno</w:t>
      </w:r>
    </w:p>
    <w:p w14:paraId="1F46242E" w14:textId="77777777" w:rsidR="00D22EE7" w:rsidRDefault="00D22EE7" w:rsidP="00D22EE7">
      <w:pPr>
        <w:spacing w:line="240" w:lineRule="auto"/>
        <w:contextualSpacing/>
        <w:jc w:val="both"/>
        <w:rPr>
          <w:rFonts w:ascii="Arial" w:hAnsi="Arial" w:cs="Arial"/>
        </w:rPr>
      </w:pPr>
    </w:p>
    <w:p w14:paraId="19339984" w14:textId="414A9F68" w:rsidR="00D22EE7" w:rsidRDefault="00D22EE7" w:rsidP="00D22EE7">
      <w:pPr>
        <w:spacing w:line="240" w:lineRule="auto"/>
        <w:contextualSpacing/>
        <w:jc w:val="both"/>
        <w:rPr>
          <w:rFonts w:ascii="Arial" w:hAnsi="Arial" w:cs="Arial"/>
        </w:rPr>
      </w:pPr>
      <w:r>
        <w:rPr>
          <w:rFonts w:ascii="Arial" w:hAnsi="Arial" w:cs="Arial"/>
        </w:rPr>
        <w:t>3. Pult za prodaju i reklamiranje brodskih izleta te turističkih aranžmana (2 mjesta)</w:t>
      </w:r>
    </w:p>
    <w:p w14:paraId="6B952C13" w14:textId="747CD392" w:rsidR="00D22EE7" w:rsidRDefault="00D22EE7" w:rsidP="00D22EE7">
      <w:pPr>
        <w:spacing w:line="240" w:lineRule="auto"/>
        <w:contextualSpacing/>
        <w:jc w:val="both"/>
        <w:rPr>
          <w:rFonts w:ascii="Arial" w:hAnsi="Arial" w:cs="Arial"/>
        </w:rPr>
      </w:pPr>
      <w:r>
        <w:rPr>
          <w:rFonts w:ascii="Arial" w:hAnsi="Arial" w:cs="Arial"/>
        </w:rPr>
        <w:t>Lokacija: Put Tihe</w:t>
      </w:r>
      <w:r w:rsidR="003E7581">
        <w:rPr>
          <w:rFonts w:ascii="Arial" w:hAnsi="Arial" w:cs="Arial"/>
        </w:rPr>
        <w:t xml:space="preserve"> – 2. zona</w:t>
      </w:r>
    </w:p>
    <w:p w14:paraId="54C8CDE9" w14:textId="77777777" w:rsidR="00D22EE7" w:rsidRDefault="00D22EE7" w:rsidP="00D22EE7">
      <w:pPr>
        <w:spacing w:line="240" w:lineRule="auto"/>
        <w:contextualSpacing/>
        <w:jc w:val="both"/>
        <w:rPr>
          <w:rFonts w:ascii="Arial" w:hAnsi="Arial" w:cs="Arial"/>
        </w:rPr>
      </w:pPr>
      <w:r>
        <w:rPr>
          <w:rFonts w:ascii="Arial" w:hAnsi="Arial" w:cs="Arial"/>
        </w:rPr>
        <w:t>Zauzeta površina: do 3 m2</w:t>
      </w:r>
    </w:p>
    <w:p w14:paraId="36904AF9" w14:textId="77777777" w:rsidR="00D22EE7" w:rsidRDefault="00D22EE7" w:rsidP="00D22EE7">
      <w:pPr>
        <w:spacing w:line="240" w:lineRule="auto"/>
        <w:contextualSpacing/>
        <w:jc w:val="both"/>
        <w:rPr>
          <w:rFonts w:ascii="Arial" w:hAnsi="Arial" w:cs="Arial"/>
        </w:rPr>
      </w:pPr>
      <w:r>
        <w:rPr>
          <w:rFonts w:ascii="Arial" w:hAnsi="Arial" w:cs="Arial"/>
        </w:rPr>
        <w:t>Početni iznos zakupnine: 1.000,00 eura mjesečno</w:t>
      </w:r>
    </w:p>
    <w:p w14:paraId="694C993E" w14:textId="77777777" w:rsidR="00D22EE7" w:rsidRDefault="00D22EE7" w:rsidP="00D22EE7">
      <w:pPr>
        <w:spacing w:line="240" w:lineRule="auto"/>
        <w:contextualSpacing/>
        <w:jc w:val="both"/>
        <w:rPr>
          <w:rFonts w:ascii="Arial" w:hAnsi="Arial" w:cs="Arial"/>
        </w:rPr>
      </w:pPr>
    </w:p>
    <w:p w14:paraId="5E429E1A" w14:textId="66D23910" w:rsidR="00D22EE7" w:rsidRDefault="00D22EE7" w:rsidP="00D22EE7">
      <w:pPr>
        <w:spacing w:line="240" w:lineRule="auto"/>
        <w:contextualSpacing/>
        <w:jc w:val="both"/>
        <w:rPr>
          <w:rFonts w:ascii="Arial" w:hAnsi="Arial" w:cs="Arial"/>
        </w:rPr>
      </w:pPr>
      <w:r>
        <w:rPr>
          <w:rFonts w:ascii="Arial" w:hAnsi="Arial" w:cs="Arial"/>
        </w:rPr>
        <w:t>4. Pult za prodaju i reklamiranje brodskih izleta te turističkih aranžmana (</w:t>
      </w:r>
      <w:r w:rsidR="005A2256">
        <w:rPr>
          <w:rFonts w:ascii="Arial" w:hAnsi="Arial" w:cs="Arial"/>
        </w:rPr>
        <w:t>1</w:t>
      </w:r>
      <w:r>
        <w:rPr>
          <w:rFonts w:ascii="Arial" w:hAnsi="Arial" w:cs="Arial"/>
        </w:rPr>
        <w:t xml:space="preserve"> mjest</w:t>
      </w:r>
      <w:r w:rsidR="005A2256">
        <w:rPr>
          <w:rFonts w:ascii="Arial" w:hAnsi="Arial" w:cs="Arial"/>
        </w:rPr>
        <w:t>o</w:t>
      </w:r>
      <w:r>
        <w:rPr>
          <w:rFonts w:ascii="Arial" w:hAnsi="Arial" w:cs="Arial"/>
        </w:rPr>
        <w:t>)</w:t>
      </w:r>
    </w:p>
    <w:p w14:paraId="3CB8371E" w14:textId="4393632D" w:rsidR="00D22EE7" w:rsidRDefault="00D22EE7" w:rsidP="00D22EE7">
      <w:pPr>
        <w:spacing w:line="240" w:lineRule="auto"/>
        <w:contextualSpacing/>
        <w:jc w:val="both"/>
        <w:rPr>
          <w:rFonts w:ascii="Arial" w:hAnsi="Arial" w:cs="Arial"/>
        </w:rPr>
      </w:pPr>
      <w:r>
        <w:rPr>
          <w:rFonts w:ascii="Arial" w:hAnsi="Arial" w:cs="Arial"/>
        </w:rPr>
        <w:t>Lokacija: Šetalište Žal</w:t>
      </w:r>
      <w:r w:rsidR="003E7581">
        <w:rPr>
          <w:rFonts w:ascii="Arial" w:hAnsi="Arial" w:cs="Arial"/>
        </w:rPr>
        <w:t xml:space="preserve"> – 2. zona</w:t>
      </w:r>
    </w:p>
    <w:p w14:paraId="0227546A" w14:textId="77777777" w:rsidR="00D22EE7" w:rsidRDefault="00D22EE7" w:rsidP="00D22EE7">
      <w:pPr>
        <w:spacing w:line="240" w:lineRule="auto"/>
        <w:contextualSpacing/>
        <w:jc w:val="both"/>
        <w:rPr>
          <w:rFonts w:ascii="Arial" w:hAnsi="Arial" w:cs="Arial"/>
        </w:rPr>
      </w:pPr>
      <w:r>
        <w:rPr>
          <w:rFonts w:ascii="Arial" w:hAnsi="Arial" w:cs="Arial"/>
        </w:rPr>
        <w:t>Zauzeta površina: do 3 m2</w:t>
      </w:r>
    </w:p>
    <w:p w14:paraId="39DE2A2B" w14:textId="77777777" w:rsidR="00D22EE7" w:rsidRPr="00902151" w:rsidRDefault="00D22EE7" w:rsidP="00D22EE7">
      <w:pPr>
        <w:spacing w:line="240" w:lineRule="auto"/>
        <w:contextualSpacing/>
        <w:jc w:val="both"/>
        <w:rPr>
          <w:rFonts w:ascii="Arial" w:hAnsi="Arial" w:cs="Arial"/>
        </w:rPr>
      </w:pPr>
      <w:r>
        <w:rPr>
          <w:rFonts w:ascii="Arial" w:hAnsi="Arial" w:cs="Arial"/>
        </w:rPr>
        <w:t>Početni iznos zakupnine: 1.000,00 eura mjesečno</w:t>
      </w:r>
    </w:p>
    <w:p w14:paraId="1E9F3F0D" w14:textId="77777777" w:rsidR="00D22EE7" w:rsidRPr="00902151" w:rsidRDefault="00D22EE7" w:rsidP="00D22EE7">
      <w:pPr>
        <w:spacing w:line="240" w:lineRule="auto"/>
        <w:contextualSpacing/>
        <w:jc w:val="both"/>
        <w:rPr>
          <w:rFonts w:ascii="Arial" w:hAnsi="Arial" w:cs="Arial"/>
        </w:rPr>
      </w:pPr>
    </w:p>
    <w:p w14:paraId="3E62C9F1" w14:textId="54D31181" w:rsidR="00902151" w:rsidRDefault="00774D4F" w:rsidP="00902151">
      <w:pPr>
        <w:spacing w:line="240" w:lineRule="auto"/>
        <w:contextualSpacing/>
        <w:jc w:val="both"/>
        <w:rPr>
          <w:rFonts w:ascii="Arial" w:hAnsi="Arial" w:cs="Arial"/>
        </w:rPr>
      </w:pPr>
      <w:r>
        <w:rPr>
          <w:rFonts w:ascii="Arial" w:hAnsi="Arial" w:cs="Arial"/>
        </w:rPr>
        <w:t>Grafički prikaz lokacija je sastavni dio ovog Javnog natječaja.</w:t>
      </w:r>
    </w:p>
    <w:p w14:paraId="44C315B9" w14:textId="1769792E" w:rsidR="00F84F59" w:rsidRPr="00902151" w:rsidRDefault="00F84F59" w:rsidP="00F84F59">
      <w:pPr>
        <w:spacing w:line="240" w:lineRule="auto"/>
        <w:contextualSpacing/>
        <w:jc w:val="both"/>
        <w:rPr>
          <w:rFonts w:ascii="Arial" w:hAnsi="Arial" w:cs="Arial"/>
        </w:rPr>
      </w:pPr>
      <w:r w:rsidRPr="00902151">
        <w:rPr>
          <w:rFonts w:ascii="Arial" w:hAnsi="Arial" w:cs="Arial"/>
        </w:rPr>
        <w:t xml:space="preserve">Javne površine daju se u zakup u razdoblju od 1. </w:t>
      </w:r>
      <w:r>
        <w:rPr>
          <w:rFonts w:ascii="Arial" w:hAnsi="Arial" w:cs="Arial"/>
        </w:rPr>
        <w:t>lipnja</w:t>
      </w:r>
      <w:r w:rsidRPr="00902151">
        <w:rPr>
          <w:rFonts w:ascii="Arial" w:hAnsi="Arial" w:cs="Arial"/>
        </w:rPr>
        <w:t xml:space="preserve"> do </w:t>
      </w:r>
      <w:r>
        <w:rPr>
          <w:rFonts w:ascii="Arial" w:hAnsi="Arial" w:cs="Arial"/>
        </w:rPr>
        <w:t>31</w:t>
      </w:r>
      <w:r w:rsidRPr="00902151">
        <w:rPr>
          <w:rFonts w:ascii="Arial" w:hAnsi="Arial" w:cs="Arial"/>
        </w:rPr>
        <w:t xml:space="preserve">. </w:t>
      </w:r>
      <w:r>
        <w:rPr>
          <w:rFonts w:ascii="Arial" w:hAnsi="Arial" w:cs="Arial"/>
        </w:rPr>
        <w:t>listopada</w:t>
      </w:r>
      <w:r w:rsidRPr="00902151">
        <w:rPr>
          <w:rFonts w:ascii="Arial" w:hAnsi="Arial" w:cs="Arial"/>
        </w:rPr>
        <w:t xml:space="preserve"> 2026. godine.</w:t>
      </w:r>
    </w:p>
    <w:p w14:paraId="0E2EE0E5" w14:textId="77777777" w:rsidR="00774D4F" w:rsidRDefault="00774D4F" w:rsidP="00902151">
      <w:pPr>
        <w:spacing w:line="240" w:lineRule="auto"/>
        <w:contextualSpacing/>
        <w:jc w:val="both"/>
        <w:rPr>
          <w:rFonts w:ascii="Arial" w:hAnsi="Arial" w:cs="Arial"/>
        </w:rPr>
      </w:pPr>
    </w:p>
    <w:p w14:paraId="6D9D291B" w14:textId="77777777" w:rsidR="00902151" w:rsidRPr="00902151" w:rsidRDefault="00902151" w:rsidP="00902151">
      <w:pPr>
        <w:spacing w:line="240" w:lineRule="auto"/>
        <w:contextualSpacing/>
        <w:jc w:val="both"/>
        <w:rPr>
          <w:rFonts w:ascii="Arial" w:hAnsi="Arial" w:cs="Arial"/>
        </w:rPr>
      </w:pPr>
    </w:p>
    <w:p w14:paraId="413ED6DC" w14:textId="74994D83" w:rsidR="00902151" w:rsidRPr="009A2951" w:rsidRDefault="009A2951" w:rsidP="00902151">
      <w:pPr>
        <w:spacing w:line="240" w:lineRule="auto"/>
        <w:contextualSpacing/>
        <w:jc w:val="both"/>
        <w:rPr>
          <w:rFonts w:ascii="Arial" w:hAnsi="Arial" w:cs="Arial"/>
          <w:b/>
          <w:bCs/>
        </w:rPr>
      </w:pPr>
      <w:r w:rsidRPr="009A2951">
        <w:rPr>
          <w:rFonts w:ascii="Arial" w:hAnsi="Arial" w:cs="Arial"/>
          <w:b/>
          <w:bCs/>
        </w:rPr>
        <w:t>II. PONUDITELJ</w:t>
      </w:r>
    </w:p>
    <w:p w14:paraId="3A4C02EE" w14:textId="58D1E95C" w:rsidR="009A2951" w:rsidRDefault="009A2951" w:rsidP="009A2951">
      <w:pPr>
        <w:spacing w:line="240" w:lineRule="auto"/>
        <w:contextualSpacing/>
        <w:jc w:val="both"/>
        <w:rPr>
          <w:rFonts w:ascii="Arial" w:hAnsi="Arial" w:cs="Arial"/>
        </w:rPr>
      </w:pPr>
      <w:r w:rsidRPr="00DC23C1">
        <w:rPr>
          <w:rFonts w:ascii="Arial" w:hAnsi="Arial" w:cs="Arial"/>
        </w:rPr>
        <w:lastRenderedPageBreak/>
        <w:t>Pravo na podnošenje ponude, odnosno prijave za sudjelovanje na Javnom natječaju imaju sve fizičke osobe državljani Republike Hrvatske i državljani članica Europske unije, kao i sve pravne osobe koje imaju registrirano sjedište u Republici Hrvatskoj, odnosno u nekoj od država članica Europske unije</w:t>
      </w:r>
      <w:r>
        <w:rPr>
          <w:rFonts w:ascii="Arial" w:hAnsi="Arial" w:cs="Arial"/>
        </w:rPr>
        <w:t xml:space="preserve">, a </w:t>
      </w:r>
      <w:r w:rsidRPr="009A2951">
        <w:rPr>
          <w:rFonts w:ascii="Arial" w:hAnsi="Arial" w:cs="Arial"/>
        </w:rPr>
        <w:t>koje ispunjaju zakonom propisane uvjete za obavljanje navedenih djelatnosti.</w:t>
      </w:r>
    </w:p>
    <w:p w14:paraId="4F6EA09D" w14:textId="0424FB4A" w:rsidR="002E4592" w:rsidRPr="00E370C2" w:rsidRDefault="002E4592" w:rsidP="002E4592">
      <w:pPr>
        <w:spacing w:line="240" w:lineRule="auto"/>
        <w:contextualSpacing/>
        <w:jc w:val="both"/>
        <w:rPr>
          <w:rFonts w:ascii="Arial" w:hAnsi="Arial" w:cs="Arial"/>
          <w:bCs/>
        </w:rPr>
      </w:pPr>
      <w:r w:rsidRPr="00E370C2">
        <w:rPr>
          <w:rFonts w:ascii="Arial" w:hAnsi="Arial" w:cs="Arial"/>
          <w:bCs/>
        </w:rPr>
        <w:t xml:space="preserve">Na Javnom natječaju za </w:t>
      </w:r>
      <w:r>
        <w:rPr>
          <w:rFonts w:ascii="Arial" w:hAnsi="Arial" w:cs="Arial"/>
          <w:bCs/>
        </w:rPr>
        <w:t>davanje u zakup javnih površina</w:t>
      </w:r>
      <w:r w:rsidRPr="00E370C2">
        <w:rPr>
          <w:rFonts w:ascii="Arial" w:hAnsi="Arial" w:cs="Arial"/>
          <w:bCs/>
        </w:rPr>
        <w:t xml:space="preserve"> ne može sudjelovati ponuditelj:</w:t>
      </w:r>
    </w:p>
    <w:p w14:paraId="62147FF9" w14:textId="19C8EC53" w:rsidR="002E4592" w:rsidRPr="002E4592" w:rsidRDefault="002E4592" w:rsidP="002E4592">
      <w:pPr>
        <w:pStyle w:val="ListParagraph"/>
        <w:numPr>
          <w:ilvl w:val="0"/>
          <w:numId w:val="20"/>
        </w:numPr>
        <w:spacing w:line="240" w:lineRule="auto"/>
        <w:jc w:val="both"/>
        <w:rPr>
          <w:rFonts w:ascii="Arial" w:hAnsi="Arial" w:cs="Arial"/>
        </w:rPr>
      </w:pPr>
      <w:r w:rsidRPr="002E4592">
        <w:rPr>
          <w:rFonts w:ascii="Arial" w:hAnsi="Arial" w:cs="Arial"/>
        </w:rPr>
        <w:t>koji nije registriran za djelatnost za koju podnosi prijavu na Javni natječaj,</w:t>
      </w:r>
    </w:p>
    <w:p w14:paraId="56E6260F" w14:textId="03854F9D" w:rsidR="002E4592" w:rsidRPr="002E4592" w:rsidRDefault="002E4592" w:rsidP="002E4592">
      <w:pPr>
        <w:pStyle w:val="ListParagraph"/>
        <w:numPr>
          <w:ilvl w:val="0"/>
          <w:numId w:val="20"/>
        </w:numPr>
        <w:spacing w:line="240" w:lineRule="auto"/>
        <w:jc w:val="both"/>
        <w:rPr>
          <w:rFonts w:ascii="Arial" w:hAnsi="Arial" w:cs="Arial"/>
        </w:rPr>
      </w:pPr>
      <w:r w:rsidRPr="002E4592">
        <w:rPr>
          <w:rFonts w:ascii="Arial" w:hAnsi="Arial" w:cs="Arial"/>
        </w:rPr>
        <w:t>koji ima dospjelih, a nepodmirenih dugovanja prema Općini Konavle po bilo kojoj osnovi, osim ako je s Općinom regulirao plaćanje duga ili kada ponuditelj istodobno prema Općini ima dospjelo nepodmireno potraživanje u iznosu koji je jednak ili veći od duga ponuditelja,</w:t>
      </w:r>
    </w:p>
    <w:p w14:paraId="2801D135" w14:textId="79199FD4" w:rsidR="003E7581" w:rsidRDefault="003E7581" w:rsidP="002E4592">
      <w:pPr>
        <w:spacing w:line="240" w:lineRule="auto"/>
        <w:contextualSpacing/>
        <w:jc w:val="both"/>
        <w:rPr>
          <w:rFonts w:ascii="Arial" w:hAnsi="Arial" w:cs="Arial"/>
        </w:rPr>
      </w:pPr>
      <w:r w:rsidRPr="003E7581">
        <w:rPr>
          <w:rFonts w:ascii="Arial" w:hAnsi="Arial" w:cs="Arial"/>
        </w:rPr>
        <w:t xml:space="preserve">Ponuditelji se mogu natjecati za maksimalno </w:t>
      </w:r>
      <w:r w:rsidR="00775482">
        <w:rPr>
          <w:rFonts w:ascii="Arial" w:hAnsi="Arial" w:cs="Arial"/>
        </w:rPr>
        <w:t xml:space="preserve">jedno (1) </w:t>
      </w:r>
      <w:r w:rsidRPr="003E7581">
        <w:rPr>
          <w:rFonts w:ascii="Arial" w:hAnsi="Arial" w:cs="Arial"/>
        </w:rPr>
        <w:t>mjest</w:t>
      </w:r>
      <w:r w:rsidR="00775482">
        <w:rPr>
          <w:rFonts w:ascii="Arial" w:hAnsi="Arial" w:cs="Arial"/>
        </w:rPr>
        <w:t>o</w:t>
      </w:r>
      <w:r w:rsidRPr="003E7581">
        <w:rPr>
          <w:rFonts w:ascii="Arial" w:hAnsi="Arial" w:cs="Arial"/>
        </w:rPr>
        <w:t xml:space="preserve"> po zoni.</w:t>
      </w:r>
    </w:p>
    <w:p w14:paraId="2F618D25" w14:textId="7EE811DA" w:rsidR="002E4592" w:rsidRDefault="002E4592" w:rsidP="002E4592">
      <w:pPr>
        <w:spacing w:line="240" w:lineRule="auto"/>
        <w:contextualSpacing/>
        <w:jc w:val="both"/>
        <w:rPr>
          <w:rFonts w:ascii="Arial" w:hAnsi="Arial" w:cs="Arial"/>
        </w:rPr>
      </w:pPr>
      <w:r w:rsidRPr="00DC23C1">
        <w:rPr>
          <w:rFonts w:ascii="Arial" w:hAnsi="Arial" w:cs="Arial"/>
        </w:rPr>
        <w:t>Ponuditelj podnošenjem ponude na Javni natječaj pristaje na sve uvjete objavljene u Javnom natječaju.</w:t>
      </w:r>
    </w:p>
    <w:p w14:paraId="2CEA75CF" w14:textId="77777777" w:rsidR="003E4D5C" w:rsidRDefault="003E4D5C" w:rsidP="002E4592">
      <w:pPr>
        <w:spacing w:line="240" w:lineRule="auto"/>
        <w:contextualSpacing/>
        <w:jc w:val="both"/>
        <w:rPr>
          <w:rFonts w:ascii="Arial" w:hAnsi="Arial" w:cs="Arial"/>
        </w:rPr>
      </w:pPr>
    </w:p>
    <w:p w14:paraId="22D1A55A" w14:textId="77777777" w:rsidR="003E4D5C" w:rsidRDefault="003E4D5C" w:rsidP="002E4592">
      <w:pPr>
        <w:spacing w:line="240" w:lineRule="auto"/>
        <w:contextualSpacing/>
        <w:jc w:val="both"/>
        <w:rPr>
          <w:rFonts w:ascii="Arial" w:hAnsi="Arial" w:cs="Arial"/>
        </w:rPr>
      </w:pPr>
    </w:p>
    <w:p w14:paraId="12CE5C5F" w14:textId="184A85CC" w:rsidR="003E4D5C" w:rsidRPr="003E4D5C" w:rsidRDefault="003E4D5C" w:rsidP="002E4592">
      <w:pPr>
        <w:spacing w:line="240" w:lineRule="auto"/>
        <w:contextualSpacing/>
        <w:jc w:val="both"/>
        <w:rPr>
          <w:rFonts w:ascii="Arial" w:hAnsi="Arial" w:cs="Arial"/>
          <w:b/>
          <w:bCs/>
        </w:rPr>
      </w:pPr>
      <w:r w:rsidRPr="003E4D5C">
        <w:rPr>
          <w:rFonts w:ascii="Arial" w:hAnsi="Arial" w:cs="Arial"/>
          <w:b/>
          <w:bCs/>
        </w:rPr>
        <w:t>III. IZNOS JAMČEVINE</w:t>
      </w:r>
    </w:p>
    <w:p w14:paraId="2D2B4A28" w14:textId="075AD672" w:rsidR="003E4D5C" w:rsidRDefault="003E4D5C" w:rsidP="009A2951">
      <w:pPr>
        <w:spacing w:line="240" w:lineRule="auto"/>
        <w:contextualSpacing/>
        <w:jc w:val="both"/>
        <w:rPr>
          <w:rFonts w:ascii="Arial" w:hAnsi="Arial" w:cs="Arial"/>
          <w:bCs/>
        </w:rPr>
      </w:pPr>
      <w:r w:rsidRPr="0049409E">
        <w:rPr>
          <w:rFonts w:ascii="Arial" w:hAnsi="Arial" w:cs="Arial"/>
          <w:bCs/>
        </w:rPr>
        <w:t xml:space="preserve">Ponuditelj je </w:t>
      </w:r>
      <w:r>
        <w:rPr>
          <w:rFonts w:ascii="Arial" w:hAnsi="Arial" w:cs="Arial"/>
          <w:bCs/>
        </w:rPr>
        <w:t>za sudjelovanje u Javnom natječaju</w:t>
      </w:r>
      <w:r w:rsidR="00824828">
        <w:rPr>
          <w:rFonts w:ascii="Arial" w:hAnsi="Arial" w:cs="Arial"/>
          <w:bCs/>
        </w:rPr>
        <w:t xml:space="preserve"> dužan</w:t>
      </w:r>
      <w:r>
        <w:rPr>
          <w:rFonts w:ascii="Arial" w:hAnsi="Arial" w:cs="Arial"/>
          <w:bCs/>
        </w:rPr>
        <w:t xml:space="preserve"> uplatiti jamčevinu.</w:t>
      </w:r>
    </w:p>
    <w:p w14:paraId="035A81F8" w14:textId="6EEDCD32" w:rsidR="003E4D5C" w:rsidRPr="00902151" w:rsidRDefault="003E4D5C" w:rsidP="003E4D5C">
      <w:pPr>
        <w:spacing w:line="240" w:lineRule="auto"/>
        <w:contextualSpacing/>
        <w:jc w:val="both"/>
        <w:rPr>
          <w:rFonts w:ascii="Arial" w:hAnsi="Arial" w:cs="Arial"/>
        </w:rPr>
      </w:pPr>
      <w:r w:rsidRPr="00902151">
        <w:rPr>
          <w:rFonts w:ascii="Arial" w:hAnsi="Arial" w:cs="Arial"/>
        </w:rPr>
        <w:t>Jamčevina za sudjelovanje u natječaju je jednaka početnom</w:t>
      </w:r>
      <w:r>
        <w:rPr>
          <w:rFonts w:ascii="Arial" w:hAnsi="Arial" w:cs="Arial"/>
        </w:rPr>
        <w:t xml:space="preserve"> ponuđenom</w:t>
      </w:r>
      <w:r w:rsidRPr="00902151">
        <w:rPr>
          <w:rFonts w:ascii="Arial" w:hAnsi="Arial" w:cs="Arial"/>
        </w:rPr>
        <w:t xml:space="preserve"> iznosu</w:t>
      </w:r>
      <w:r>
        <w:rPr>
          <w:rFonts w:ascii="Arial" w:hAnsi="Arial" w:cs="Arial"/>
        </w:rPr>
        <w:t xml:space="preserve"> mjesečne</w:t>
      </w:r>
      <w:r w:rsidRPr="00902151">
        <w:rPr>
          <w:rFonts w:ascii="Arial" w:hAnsi="Arial" w:cs="Arial"/>
        </w:rPr>
        <w:t xml:space="preserve"> zakupnine, a uplaćuje se na IBAN </w:t>
      </w:r>
      <w:r>
        <w:rPr>
          <w:rFonts w:ascii="Arial" w:hAnsi="Arial" w:cs="Arial"/>
        </w:rPr>
        <w:t xml:space="preserve">Općine Konavle </w:t>
      </w:r>
      <w:r w:rsidRPr="00902151">
        <w:rPr>
          <w:rFonts w:ascii="Arial" w:hAnsi="Arial" w:cs="Arial"/>
        </w:rPr>
        <w:t xml:space="preserve">broj </w:t>
      </w:r>
      <w:r w:rsidRPr="00824828">
        <w:rPr>
          <w:rFonts w:ascii="Arial" w:hAnsi="Arial" w:cs="Arial"/>
        </w:rPr>
        <w:t>HR</w:t>
      </w:r>
      <w:r w:rsidR="00824828" w:rsidRPr="00824828">
        <w:rPr>
          <w:rFonts w:ascii="Arial" w:hAnsi="Arial" w:cs="Arial"/>
        </w:rPr>
        <w:t>2123900</w:t>
      </w:r>
      <w:r w:rsidR="00057651">
        <w:rPr>
          <w:rFonts w:ascii="Arial" w:hAnsi="Arial" w:cs="Arial"/>
        </w:rPr>
        <w:t>0</w:t>
      </w:r>
      <w:r w:rsidR="00824828" w:rsidRPr="00824828">
        <w:rPr>
          <w:rFonts w:ascii="Arial" w:hAnsi="Arial" w:cs="Arial"/>
        </w:rPr>
        <w:t>118198</w:t>
      </w:r>
      <w:r w:rsidR="004770CB">
        <w:rPr>
          <w:rFonts w:ascii="Arial" w:hAnsi="Arial" w:cs="Arial"/>
        </w:rPr>
        <w:t>00</w:t>
      </w:r>
      <w:r w:rsidR="00824828" w:rsidRPr="00824828">
        <w:rPr>
          <w:rFonts w:ascii="Arial" w:hAnsi="Arial" w:cs="Arial"/>
        </w:rPr>
        <w:t>03</w:t>
      </w:r>
      <w:r w:rsidRPr="00902151">
        <w:rPr>
          <w:rFonts w:ascii="Arial" w:hAnsi="Arial" w:cs="Arial"/>
        </w:rPr>
        <w:t xml:space="preserve">, </w:t>
      </w:r>
      <w:r w:rsidR="004A3EB9">
        <w:rPr>
          <w:rFonts w:ascii="Arial" w:hAnsi="Arial" w:cs="Arial"/>
        </w:rPr>
        <w:t>model</w:t>
      </w:r>
      <w:r w:rsidRPr="00902151">
        <w:rPr>
          <w:rFonts w:ascii="Arial" w:hAnsi="Arial" w:cs="Arial"/>
        </w:rPr>
        <w:t xml:space="preserve"> </w:t>
      </w:r>
      <w:r w:rsidRPr="00824828">
        <w:rPr>
          <w:rFonts w:ascii="Arial" w:hAnsi="Arial" w:cs="Arial"/>
        </w:rPr>
        <w:t>HR68</w:t>
      </w:r>
      <w:r w:rsidRPr="00902151">
        <w:rPr>
          <w:rFonts w:ascii="Arial" w:hAnsi="Arial" w:cs="Arial"/>
        </w:rPr>
        <w:t xml:space="preserve">, </w:t>
      </w:r>
      <w:r w:rsidR="004A3EB9">
        <w:rPr>
          <w:rFonts w:ascii="Arial" w:hAnsi="Arial" w:cs="Arial"/>
        </w:rPr>
        <w:t>poziv na broj</w:t>
      </w:r>
      <w:r w:rsidRPr="00902151">
        <w:rPr>
          <w:rFonts w:ascii="Arial" w:hAnsi="Arial" w:cs="Arial"/>
        </w:rPr>
        <w:t xml:space="preserve"> </w:t>
      </w:r>
      <w:r>
        <w:rPr>
          <w:rFonts w:ascii="Arial" w:hAnsi="Arial" w:cs="Arial"/>
        </w:rPr>
        <w:t>5738</w:t>
      </w:r>
      <w:r w:rsidRPr="00902151">
        <w:rPr>
          <w:rFonts w:ascii="Arial" w:hAnsi="Arial" w:cs="Arial"/>
        </w:rPr>
        <w:t xml:space="preserve"> – OIB</w:t>
      </w:r>
      <w:r>
        <w:rPr>
          <w:rFonts w:ascii="Arial" w:hAnsi="Arial" w:cs="Arial"/>
        </w:rPr>
        <w:t xml:space="preserve"> ponuditelja</w:t>
      </w:r>
      <w:r w:rsidRPr="00902151">
        <w:rPr>
          <w:rFonts w:ascii="Arial" w:hAnsi="Arial" w:cs="Arial"/>
        </w:rPr>
        <w:t>.</w:t>
      </w:r>
    </w:p>
    <w:p w14:paraId="25CB0994" w14:textId="0CAF2D7E" w:rsidR="003E4D5C" w:rsidRDefault="003E4D5C" w:rsidP="003E4D5C">
      <w:pPr>
        <w:spacing w:line="240" w:lineRule="auto"/>
        <w:contextualSpacing/>
        <w:jc w:val="both"/>
        <w:rPr>
          <w:rFonts w:ascii="Arial" w:hAnsi="Arial" w:cs="Arial"/>
        </w:rPr>
      </w:pPr>
      <w:r w:rsidRPr="00902151">
        <w:rPr>
          <w:rFonts w:ascii="Arial" w:hAnsi="Arial" w:cs="Arial"/>
        </w:rPr>
        <w:t xml:space="preserve">Uplata jedne jamčevine vrijedi samo za jednu lokaciju. </w:t>
      </w:r>
      <w:r w:rsidR="00F84F59">
        <w:rPr>
          <w:rFonts w:ascii="Arial" w:hAnsi="Arial" w:cs="Arial"/>
        </w:rPr>
        <w:t>S</w:t>
      </w:r>
      <w:r w:rsidRPr="00902151">
        <w:rPr>
          <w:rFonts w:ascii="Arial" w:hAnsi="Arial" w:cs="Arial"/>
        </w:rPr>
        <w:t xml:space="preserve"> jednom uplaćenom jamčevinom </w:t>
      </w:r>
      <w:r w:rsidR="00F84F59">
        <w:rPr>
          <w:rFonts w:ascii="Arial" w:hAnsi="Arial" w:cs="Arial"/>
        </w:rPr>
        <w:t xml:space="preserve">ne može se </w:t>
      </w:r>
      <w:r w:rsidRPr="00902151">
        <w:rPr>
          <w:rFonts w:ascii="Arial" w:hAnsi="Arial" w:cs="Arial"/>
        </w:rPr>
        <w:t>natjecati na više lokacija.</w:t>
      </w:r>
    </w:p>
    <w:p w14:paraId="55EE85A7" w14:textId="5F000EEE" w:rsidR="00DB2ED8" w:rsidRDefault="00DB2ED8" w:rsidP="00DB2ED8">
      <w:pPr>
        <w:spacing w:line="240" w:lineRule="auto"/>
        <w:contextualSpacing/>
        <w:jc w:val="both"/>
        <w:rPr>
          <w:rFonts w:ascii="Arial" w:hAnsi="Arial" w:cs="Arial"/>
        </w:rPr>
      </w:pPr>
      <w:r w:rsidRPr="00902151">
        <w:rPr>
          <w:rFonts w:ascii="Arial" w:hAnsi="Arial" w:cs="Arial"/>
        </w:rPr>
        <w:t xml:space="preserve">U slučaju da Ponuditelj s najpovoljnijom ponudom koji ujedno udovoljava svim uvjetima iz </w:t>
      </w:r>
      <w:r>
        <w:rPr>
          <w:rFonts w:ascii="Arial" w:hAnsi="Arial" w:cs="Arial"/>
        </w:rPr>
        <w:t xml:space="preserve">Javnog </w:t>
      </w:r>
      <w:r w:rsidRPr="00902151">
        <w:rPr>
          <w:rFonts w:ascii="Arial" w:hAnsi="Arial" w:cs="Arial"/>
        </w:rPr>
        <w:t>natječaja, odustane od svoje ponude nakon provedenog postupka otvaranja ponuda, isti nema pravo na povrat jamčevine.</w:t>
      </w:r>
    </w:p>
    <w:p w14:paraId="5A7623D8" w14:textId="10F2E16B" w:rsidR="00667D2E" w:rsidRDefault="00667D2E" w:rsidP="00DB2ED8">
      <w:pPr>
        <w:spacing w:line="240" w:lineRule="auto"/>
        <w:contextualSpacing/>
        <w:jc w:val="both"/>
        <w:rPr>
          <w:rFonts w:ascii="Arial" w:hAnsi="Arial" w:cs="Arial"/>
        </w:rPr>
      </w:pPr>
      <w:r w:rsidRPr="00CA5AB5">
        <w:rPr>
          <w:rFonts w:ascii="Arial" w:hAnsi="Arial" w:cs="Arial"/>
        </w:rPr>
        <w:t>Uplaćena jamčevina vraća se sudionicima natječaja koji nisu izabrani</w:t>
      </w:r>
      <w:r>
        <w:rPr>
          <w:rFonts w:ascii="Arial" w:hAnsi="Arial" w:cs="Arial"/>
        </w:rPr>
        <w:t xml:space="preserve"> u roku od 45 dana od dana </w:t>
      </w:r>
      <w:r w:rsidR="00E03568">
        <w:rPr>
          <w:rFonts w:ascii="Arial" w:hAnsi="Arial" w:cs="Arial"/>
        </w:rPr>
        <w:t>izbora najpovoljnijih ponuditelja</w:t>
      </w:r>
      <w:r>
        <w:rPr>
          <w:rFonts w:ascii="Arial" w:hAnsi="Arial" w:cs="Arial"/>
        </w:rPr>
        <w:t>.</w:t>
      </w:r>
    </w:p>
    <w:p w14:paraId="088AAC3A" w14:textId="77777777" w:rsidR="00667D2E" w:rsidRDefault="00667D2E" w:rsidP="00DB2ED8">
      <w:pPr>
        <w:spacing w:line="240" w:lineRule="auto"/>
        <w:contextualSpacing/>
        <w:jc w:val="both"/>
        <w:rPr>
          <w:rFonts w:ascii="Arial" w:hAnsi="Arial" w:cs="Arial"/>
        </w:rPr>
      </w:pPr>
    </w:p>
    <w:p w14:paraId="7DA47D8E" w14:textId="77777777" w:rsidR="00CA5AB5" w:rsidRDefault="00CA5AB5" w:rsidP="00DB2ED8">
      <w:pPr>
        <w:spacing w:line="240" w:lineRule="auto"/>
        <w:contextualSpacing/>
        <w:jc w:val="both"/>
        <w:rPr>
          <w:rFonts w:ascii="Arial" w:hAnsi="Arial" w:cs="Arial"/>
        </w:rPr>
      </w:pPr>
    </w:p>
    <w:p w14:paraId="5A073827" w14:textId="44CD03F5" w:rsidR="00CA5AB5" w:rsidRDefault="009E164F" w:rsidP="00CA5AB5">
      <w:pPr>
        <w:spacing w:after="0" w:line="240" w:lineRule="auto"/>
        <w:contextualSpacing/>
        <w:jc w:val="both"/>
        <w:rPr>
          <w:rFonts w:ascii="Arial" w:hAnsi="Arial" w:cs="Arial"/>
          <w:b/>
          <w:bCs/>
        </w:rPr>
      </w:pPr>
      <w:r>
        <w:rPr>
          <w:rFonts w:ascii="Arial" w:hAnsi="Arial" w:cs="Arial"/>
          <w:b/>
          <w:bCs/>
        </w:rPr>
        <w:t xml:space="preserve">IV. </w:t>
      </w:r>
      <w:r w:rsidR="00CA5AB5" w:rsidRPr="0049409E">
        <w:rPr>
          <w:rFonts w:ascii="Arial" w:hAnsi="Arial" w:cs="Arial"/>
          <w:b/>
          <w:bCs/>
        </w:rPr>
        <w:t xml:space="preserve">SADRŽAJ PONUDE </w:t>
      </w:r>
    </w:p>
    <w:p w14:paraId="6202068F" w14:textId="05AF081E" w:rsidR="00CA5AB5" w:rsidRDefault="00CA5AB5" w:rsidP="00CA5AB5">
      <w:pPr>
        <w:spacing w:after="0" w:line="240" w:lineRule="auto"/>
        <w:contextualSpacing/>
        <w:jc w:val="both"/>
        <w:rPr>
          <w:rFonts w:ascii="Arial" w:hAnsi="Arial" w:cs="Arial"/>
        </w:rPr>
      </w:pPr>
      <w:r w:rsidRPr="0049409E">
        <w:rPr>
          <w:rFonts w:ascii="Arial" w:hAnsi="Arial" w:cs="Arial"/>
        </w:rPr>
        <w:t xml:space="preserve">Pisana ponuda za sudjelovanje na </w:t>
      </w:r>
      <w:r>
        <w:rPr>
          <w:rFonts w:ascii="Arial" w:hAnsi="Arial" w:cs="Arial"/>
        </w:rPr>
        <w:t xml:space="preserve">Javnom </w:t>
      </w:r>
      <w:r w:rsidRPr="0049409E">
        <w:rPr>
          <w:rFonts w:ascii="Arial" w:hAnsi="Arial" w:cs="Arial"/>
        </w:rPr>
        <w:t>natječaju mora sadržavati:</w:t>
      </w:r>
    </w:p>
    <w:p w14:paraId="75F90CE9" w14:textId="77777777" w:rsidR="009E164F" w:rsidRPr="0049409E" w:rsidRDefault="009E164F" w:rsidP="00CA5AB5">
      <w:pPr>
        <w:spacing w:after="0" w:line="240" w:lineRule="auto"/>
        <w:contextualSpacing/>
        <w:jc w:val="both"/>
        <w:rPr>
          <w:rFonts w:ascii="Arial" w:hAnsi="Arial" w:cs="Arial"/>
        </w:rPr>
      </w:pPr>
    </w:p>
    <w:p w14:paraId="0231B9DF" w14:textId="493A0A1A" w:rsidR="00CA5AB5" w:rsidRPr="005642BD" w:rsidRDefault="00CA5AB5" w:rsidP="005642BD">
      <w:pPr>
        <w:pStyle w:val="ListParagraph"/>
        <w:numPr>
          <w:ilvl w:val="0"/>
          <w:numId w:val="21"/>
        </w:numPr>
        <w:spacing w:line="240" w:lineRule="auto"/>
        <w:jc w:val="both"/>
        <w:rPr>
          <w:rFonts w:ascii="Arial" w:hAnsi="Arial" w:cs="Arial"/>
        </w:rPr>
      </w:pPr>
      <w:r w:rsidRPr="005642BD">
        <w:rPr>
          <w:rFonts w:ascii="Arial" w:hAnsi="Arial" w:cs="Arial"/>
        </w:rPr>
        <w:t>osnovne podatke o pravnoj ili fizičkoj osobi koja se natječe (</w:t>
      </w:r>
      <w:r w:rsidRPr="00483D87">
        <w:rPr>
          <w:rFonts w:ascii="Arial" w:hAnsi="Arial" w:cs="Arial"/>
          <w:b/>
          <w:bCs/>
        </w:rPr>
        <w:t>OBRAZAC 1</w:t>
      </w:r>
      <w:r w:rsidRPr="005642BD">
        <w:rPr>
          <w:rFonts w:ascii="Arial" w:hAnsi="Arial" w:cs="Arial"/>
        </w:rPr>
        <w:t>);</w:t>
      </w:r>
    </w:p>
    <w:p w14:paraId="285CC9B9" w14:textId="3947BC75" w:rsidR="00CA5AB5" w:rsidRPr="005642BD" w:rsidRDefault="00CA5AB5" w:rsidP="005642BD">
      <w:pPr>
        <w:pStyle w:val="ListParagraph"/>
        <w:numPr>
          <w:ilvl w:val="0"/>
          <w:numId w:val="21"/>
        </w:numPr>
        <w:spacing w:line="240" w:lineRule="auto"/>
        <w:jc w:val="both"/>
        <w:rPr>
          <w:rFonts w:ascii="Arial" w:hAnsi="Arial" w:cs="Arial"/>
        </w:rPr>
      </w:pPr>
      <w:r w:rsidRPr="005642BD">
        <w:rPr>
          <w:rFonts w:ascii="Arial" w:hAnsi="Arial" w:cs="Arial"/>
        </w:rPr>
        <w:t>oznak</w:t>
      </w:r>
      <w:r w:rsidR="005642BD" w:rsidRPr="005642BD">
        <w:rPr>
          <w:rFonts w:ascii="Arial" w:hAnsi="Arial" w:cs="Arial"/>
        </w:rPr>
        <w:t>u</w:t>
      </w:r>
      <w:r w:rsidRPr="005642BD">
        <w:rPr>
          <w:rFonts w:ascii="Arial" w:hAnsi="Arial" w:cs="Arial"/>
        </w:rPr>
        <w:t xml:space="preserve"> </w:t>
      </w:r>
      <w:r w:rsidR="00760E07">
        <w:rPr>
          <w:rFonts w:ascii="Arial" w:hAnsi="Arial" w:cs="Arial"/>
        </w:rPr>
        <w:t>zone</w:t>
      </w:r>
      <w:r w:rsidRPr="005642BD">
        <w:rPr>
          <w:rFonts w:ascii="Arial" w:hAnsi="Arial" w:cs="Arial"/>
        </w:rPr>
        <w:t>, ponuđeni iznos zakupnine, namjenu, tj. opis djelatnosti koja će se na javnoj površini obavljati (</w:t>
      </w:r>
      <w:r w:rsidRPr="00483D87">
        <w:rPr>
          <w:rFonts w:ascii="Arial" w:hAnsi="Arial" w:cs="Arial"/>
          <w:b/>
          <w:bCs/>
        </w:rPr>
        <w:t>OBRAZAC 2</w:t>
      </w:r>
      <w:r w:rsidRPr="005642BD">
        <w:rPr>
          <w:rFonts w:ascii="Arial" w:hAnsi="Arial" w:cs="Arial"/>
        </w:rPr>
        <w:t>)</w:t>
      </w:r>
      <w:r w:rsidR="00090FDC">
        <w:rPr>
          <w:rFonts w:ascii="Arial" w:hAnsi="Arial" w:cs="Arial"/>
        </w:rPr>
        <w:t>;</w:t>
      </w:r>
    </w:p>
    <w:p w14:paraId="4190131E" w14:textId="72227BAF" w:rsidR="00CA5AB5" w:rsidRPr="005642BD" w:rsidRDefault="00CA5AB5" w:rsidP="005642BD">
      <w:pPr>
        <w:pStyle w:val="ListParagraph"/>
        <w:numPr>
          <w:ilvl w:val="0"/>
          <w:numId w:val="21"/>
        </w:numPr>
        <w:spacing w:line="240" w:lineRule="auto"/>
        <w:jc w:val="both"/>
        <w:rPr>
          <w:rFonts w:ascii="Arial" w:hAnsi="Arial" w:cs="Arial"/>
        </w:rPr>
      </w:pPr>
      <w:r w:rsidRPr="005642BD">
        <w:rPr>
          <w:rFonts w:ascii="Arial" w:hAnsi="Arial" w:cs="Arial"/>
        </w:rPr>
        <w:t xml:space="preserve">dokaz o uplaćenoj jamčevini (jedna </w:t>
      </w:r>
      <w:r w:rsidR="00760E07">
        <w:rPr>
          <w:rFonts w:ascii="Arial" w:hAnsi="Arial" w:cs="Arial"/>
        </w:rPr>
        <w:t>ponuda</w:t>
      </w:r>
      <w:r w:rsidRPr="005642BD">
        <w:rPr>
          <w:rFonts w:ascii="Arial" w:hAnsi="Arial" w:cs="Arial"/>
        </w:rPr>
        <w:t xml:space="preserve"> - jedna jamčevina);</w:t>
      </w:r>
    </w:p>
    <w:p w14:paraId="05872B8C" w14:textId="013509E7" w:rsidR="00CA5AB5" w:rsidRPr="005642BD" w:rsidRDefault="005642BD" w:rsidP="005642BD">
      <w:pPr>
        <w:pStyle w:val="ListParagraph"/>
        <w:numPr>
          <w:ilvl w:val="0"/>
          <w:numId w:val="21"/>
        </w:numPr>
        <w:spacing w:line="240" w:lineRule="auto"/>
        <w:jc w:val="both"/>
        <w:rPr>
          <w:rFonts w:ascii="Arial" w:hAnsi="Arial" w:cs="Arial"/>
        </w:rPr>
      </w:pPr>
      <w:r w:rsidRPr="005642BD">
        <w:rPr>
          <w:rFonts w:ascii="Arial" w:hAnsi="Arial" w:cs="Arial"/>
          <w:bCs/>
        </w:rPr>
        <w:t>potvrde Upravnog odjela nadležnog za komunalne poslove i Upravnog odjela nadležnog za financije o nepostojanju dugovanja po bilo kojem osnovu, osim ako je s Općinom regulirano plaćanje duga ili kada podnositelj ponude istodobno prema Općini ima dospjelo nepodmireno potraživanje u iznosu koji je jednak ili veći od duga podnositelja (ne stariju od 30 dana od dana podnošenja ponude)</w:t>
      </w:r>
      <w:r w:rsidR="00090FDC">
        <w:rPr>
          <w:rFonts w:ascii="Arial" w:hAnsi="Arial" w:cs="Arial"/>
          <w:bCs/>
        </w:rPr>
        <w:t>;</w:t>
      </w:r>
    </w:p>
    <w:p w14:paraId="7D7B1166" w14:textId="35E411C3" w:rsidR="00F705B2" w:rsidRDefault="00CA5AB5" w:rsidP="00BF22DE">
      <w:pPr>
        <w:pStyle w:val="ListParagraph"/>
        <w:numPr>
          <w:ilvl w:val="0"/>
          <w:numId w:val="21"/>
        </w:numPr>
        <w:spacing w:line="240" w:lineRule="auto"/>
        <w:jc w:val="both"/>
        <w:rPr>
          <w:rFonts w:ascii="Arial" w:hAnsi="Arial" w:cs="Arial"/>
        </w:rPr>
      </w:pPr>
      <w:r w:rsidRPr="00F705B2">
        <w:rPr>
          <w:rFonts w:ascii="Arial" w:hAnsi="Arial" w:cs="Arial"/>
        </w:rPr>
        <w:t>izvornik ili ovjereni preslik dokaza o državljanstvu za fizičke osobe</w:t>
      </w:r>
      <w:r w:rsidR="00090FDC" w:rsidRPr="00F705B2">
        <w:rPr>
          <w:rFonts w:ascii="Arial" w:hAnsi="Arial" w:cs="Arial"/>
        </w:rPr>
        <w:t>;</w:t>
      </w:r>
    </w:p>
    <w:p w14:paraId="5DBD9870" w14:textId="5C1DC77E" w:rsidR="00CA5AB5" w:rsidRPr="00F705B2" w:rsidRDefault="00CA5AB5" w:rsidP="00BF22DE">
      <w:pPr>
        <w:pStyle w:val="ListParagraph"/>
        <w:numPr>
          <w:ilvl w:val="0"/>
          <w:numId w:val="21"/>
        </w:numPr>
        <w:spacing w:line="240" w:lineRule="auto"/>
        <w:jc w:val="both"/>
        <w:rPr>
          <w:rFonts w:ascii="Arial" w:hAnsi="Arial" w:cs="Arial"/>
        </w:rPr>
      </w:pPr>
      <w:r w:rsidRPr="00F705B2">
        <w:rPr>
          <w:rFonts w:ascii="Arial" w:hAnsi="Arial" w:cs="Arial"/>
        </w:rPr>
        <w:t>izvornik ili ovjereni preslik upisa u obrtni registar za fizičke osobe</w:t>
      </w:r>
      <w:r w:rsidR="00090FDC" w:rsidRPr="00F705B2">
        <w:rPr>
          <w:rFonts w:ascii="Arial" w:hAnsi="Arial" w:cs="Arial"/>
        </w:rPr>
        <w:t>;</w:t>
      </w:r>
    </w:p>
    <w:p w14:paraId="5ADF06D8" w14:textId="009148E2" w:rsidR="00CA5AB5" w:rsidRPr="005642BD" w:rsidRDefault="00CA5AB5" w:rsidP="005642BD">
      <w:pPr>
        <w:pStyle w:val="ListParagraph"/>
        <w:numPr>
          <w:ilvl w:val="0"/>
          <w:numId w:val="21"/>
        </w:numPr>
        <w:spacing w:line="240" w:lineRule="auto"/>
        <w:jc w:val="both"/>
        <w:rPr>
          <w:rFonts w:ascii="Arial" w:hAnsi="Arial" w:cs="Arial"/>
        </w:rPr>
      </w:pPr>
      <w:r w:rsidRPr="005642BD">
        <w:rPr>
          <w:rFonts w:ascii="Arial" w:hAnsi="Arial" w:cs="Arial"/>
        </w:rPr>
        <w:t>izvornik ili ovjereni preslik upisa u sudski registar za pravne osobe;</w:t>
      </w:r>
    </w:p>
    <w:p w14:paraId="2EB84FD5" w14:textId="48A6D8B7" w:rsidR="00CA5AB5" w:rsidRPr="003A0C33" w:rsidRDefault="00CA5AB5" w:rsidP="005642BD">
      <w:pPr>
        <w:pStyle w:val="ListParagraph"/>
        <w:numPr>
          <w:ilvl w:val="0"/>
          <w:numId w:val="21"/>
        </w:numPr>
        <w:spacing w:line="240" w:lineRule="auto"/>
        <w:jc w:val="both"/>
        <w:rPr>
          <w:rFonts w:ascii="Arial" w:hAnsi="Arial" w:cs="Arial"/>
        </w:rPr>
      </w:pPr>
      <w:r w:rsidRPr="003A0C33">
        <w:rPr>
          <w:rFonts w:ascii="Arial" w:hAnsi="Arial" w:cs="Arial"/>
        </w:rPr>
        <w:t xml:space="preserve">izvornik ili ovjereni preslik Upisnog lista, </w:t>
      </w:r>
      <w:r w:rsidR="007C3406">
        <w:rPr>
          <w:rFonts w:ascii="Arial" w:hAnsi="Arial" w:cs="Arial"/>
        </w:rPr>
        <w:t>iz</w:t>
      </w:r>
      <w:r w:rsidRPr="003A0C33">
        <w:rPr>
          <w:rFonts w:ascii="Arial" w:hAnsi="Arial" w:cs="Arial"/>
        </w:rPr>
        <w:t>vadak iz upisnika brodova, Svjedodžbu o sposobnosti broda za plovidbu</w:t>
      </w:r>
      <w:r w:rsidR="007C3406">
        <w:rPr>
          <w:rFonts w:ascii="Arial" w:hAnsi="Arial" w:cs="Arial"/>
        </w:rPr>
        <w:t>;</w:t>
      </w:r>
    </w:p>
    <w:p w14:paraId="4FE30C29" w14:textId="78C5EB30" w:rsidR="005642BD" w:rsidRPr="00824828" w:rsidRDefault="00CA5AB5" w:rsidP="005C3B4E">
      <w:pPr>
        <w:pStyle w:val="ListParagraph"/>
        <w:numPr>
          <w:ilvl w:val="0"/>
          <w:numId w:val="21"/>
        </w:numPr>
        <w:spacing w:line="240" w:lineRule="auto"/>
        <w:jc w:val="both"/>
        <w:rPr>
          <w:rFonts w:ascii="Arial" w:hAnsi="Arial" w:cs="Arial"/>
        </w:rPr>
      </w:pPr>
      <w:r w:rsidRPr="00824828">
        <w:rPr>
          <w:rFonts w:ascii="Arial" w:hAnsi="Arial" w:cs="Arial"/>
        </w:rPr>
        <w:t>potvrdu nadležnog trgovačkog suda ili odgovarajućeg nadležnog tijela da nije otvoren stečajni</w:t>
      </w:r>
      <w:r w:rsidR="005642BD" w:rsidRPr="00824828">
        <w:rPr>
          <w:rFonts w:ascii="Arial" w:hAnsi="Arial" w:cs="Arial"/>
        </w:rPr>
        <w:t xml:space="preserve"> p</w:t>
      </w:r>
      <w:r w:rsidRPr="00824828">
        <w:rPr>
          <w:rFonts w:ascii="Arial" w:hAnsi="Arial" w:cs="Arial"/>
        </w:rPr>
        <w:t>ostupak, odnosno da nije u postupku likvidacije, da njegovom imovinom ne upravlja stečajni</w:t>
      </w:r>
      <w:r w:rsidR="00824828" w:rsidRPr="00824828">
        <w:rPr>
          <w:rFonts w:ascii="Arial" w:hAnsi="Arial" w:cs="Arial"/>
        </w:rPr>
        <w:t xml:space="preserve"> </w:t>
      </w:r>
      <w:r w:rsidRPr="00824828">
        <w:rPr>
          <w:rFonts w:ascii="Arial" w:hAnsi="Arial" w:cs="Arial"/>
        </w:rPr>
        <w:t>upravitelj ili sud, da nije u nagodbi s vjerovnicima, da nije obustavio poslovne aktivnosti,</w:t>
      </w:r>
      <w:r w:rsidR="005642BD" w:rsidRPr="00824828">
        <w:rPr>
          <w:rFonts w:ascii="Arial" w:hAnsi="Arial" w:cs="Arial"/>
        </w:rPr>
        <w:t xml:space="preserve"> </w:t>
      </w:r>
      <w:r w:rsidRPr="00824828">
        <w:rPr>
          <w:rFonts w:ascii="Arial" w:hAnsi="Arial" w:cs="Arial"/>
        </w:rPr>
        <w:t>odnosno da nije u bilo kakvoj istovrsnoj situaciji koja proizlazi iz sličnog postupka sukladno</w:t>
      </w:r>
      <w:r w:rsidR="005642BD" w:rsidRPr="00824828">
        <w:rPr>
          <w:rFonts w:ascii="Arial" w:hAnsi="Arial" w:cs="Arial"/>
        </w:rPr>
        <w:t xml:space="preserve"> </w:t>
      </w:r>
      <w:r w:rsidRPr="00824828">
        <w:rPr>
          <w:rFonts w:ascii="Arial" w:hAnsi="Arial" w:cs="Arial"/>
        </w:rPr>
        <w:t>pozitivnim propisima, koja ne smije biti starija od 30 (trideset) dana od prijave na natječaj</w:t>
      </w:r>
      <w:r w:rsidR="00090FDC" w:rsidRPr="00824828">
        <w:rPr>
          <w:rFonts w:ascii="Arial" w:hAnsi="Arial" w:cs="Arial"/>
        </w:rPr>
        <w:t>;</w:t>
      </w:r>
    </w:p>
    <w:p w14:paraId="24B5594C" w14:textId="75577415" w:rsidR="005642BD" w:rsidRDefault="005642BD" w:rsidP="005642BD">
      <w:pPr>
        <w:pStyle w:val="ListParagraph"/>
        <w:numPr>
          <w:ilvl w:val="0"/>
          <w:numId w:val="21"/>
        </w:numPr>
        <w:spacing w:line="240" w:lineRule="auto"/>
        <w:jc w:val="both"/>
        <w:rPr>
          <w:rFonts w:ascii="Arial" w:hAnsi="Arial" w:cs="Arial"/>
          <w:bCs/>
        </w:rPr>
      </w:pPr>
      <w:r w:rsidRPr="005642BD">
        <w:rPr>
          <w:rFonts w:ascii="Arial" w:hAnsi="Arial" w:cs="Arial"/>
          <w:bCs/>
        </w:rPr>
        <w:lastRenderedPageBreak/>
        <w:t>jednu ili više bjanko zadužnica ovjerenih od javnog bilježnika u visini do minimalno dvostrukog ponuđenog iznosa naknade za zakup javne površine za cijelo razdoblje na koje se natječaj odnosi, kojom ponuditelj daje suglasnost da se može provesti prisilna ovrha na svim njegovim računima i njegovoj cjelokupnoj pokretnoj i nepokretnoj imovini, a radi naplate dospjelog, a nenaplaćenog zakupa javne površine, za naknadu štete koja može nastati zbog neispunjenja obveza iza Ugovora o zakupu javne površine, za korištenje zakupljene javne površine preko mjere, te radi naplate eventualnih troškova ovrhe</w:t>
      </w:r>
      <w:r w:rsidR="00090FDC">
        <w:rPr>
          <w:rFonts w:ascii="Arial" w:hAnsi="Arial" w:cs="Arial"/>
          <w:bCs/>
        </w:rPr>
        <w:t>;</w:t>
      </w:r>
    </w:p>
    <w:p w14:paraId="60BFEB92" w14:textId="370D378D" w:rsidR="00667D2E" w:rsidRPr="00667D2E" w:rsidRDefault="00667D2E" w:rsidP="00667D2E">
      <w:pPr>
        <w:pStyle w:val="ListParagraph"/>
        <w:numPr>
          <w:ilvl w:val="0"/>
          <w:numId w:val="21"/>
        </w:numPr>
        <w:spacing w:line="240" w:lineRule="auto"/>
        <w:jc w:val="both"/>
        <w:rPr>
          <w:rFonts w:ascii="Arial" w:hAnsi="Arial" w:cs="Arial"/>
          <w:bCs/>
        </w:rPr>
      </w:pPr>
      <w:r w:rsidRPr="00667D2E">
        <w:rPr>
          <w:rFonts w:ascii="Arial" w:hAnsi="Arial" w:cs="Arial"/>
          <w:bCs/>
        </w:rPr>
        <w:t>broj računa ponuditelja i naziv banke kod koje je isti otvoren radi povrata uplaćen</w:t>
      </w:r>
      <w:r>
        <w:rPr>
          <w:rFonts w:ascii="Arial" w:hAnsi="Arial" w:cs="Arial"/>
          <w:bCs/>
        </w:rPr>
        <w:t>e jamčevine</w:t>
      </w:r>
      <w:r w:rsidR="00BA0929">
        <w:rPr>
          <w:rFonts w:ascii="Arial" w:hAnsi="Arial" w:cs="Arial"/>
          <w:bCs/>
        </w:rPr>
        <w:t xml:space="preserve"> (račun </w:t>
      </w:r>
      <w:r w:rsidR="00BA0929" w:rsidRPr="00CA5AB5">
        <w:rPr>
          <w:rFonts w:ascii="Arial" w:hAnsi="Arial" w:cs="Arial"/>
        </w:rPr>
        <w:t>mora glasiti na ponuditelja u natječaju</w:t>
      </w:r>
      <w:r w:rsidR="00BA0929">
        <w:rPr>
          <w:rFonts w:ascii="Arial" w:hAnsi="Arial" w:cs="Arial"/>
          <w:bCs/>
        </w:rPr>
        <w:t>)</w:t>
      </w:r>
      <w:r w:rsidR="00090FDC">
        <w:rPr>
          <w:rFonts w:ascii="Arial" w:hAnsi="Arial" w:cs="Arial"/>
          <w:bCs/>
        </w:rPr>
        <w:t>.</w:t>
      </w:r>
    </w:p>
    <w:p w14:paraId="14E806D0" w14:textId="77777777" w:rsidR="00C44670" w:rsidRPr="00902151" w:rsidRDefault="00C44670" w:rsidP="00C44670">
      <w:pPr>
        <w:spacing w:line="240" w:lineRule="auto"/>
        <w:contextualSpacing/>
        <w:jc w:val="both"/>
        <w:rPr>
          <w:rFonts w:ascii="Arial" w:hAnsi="Arial" w:cs="Arial"/>
        </w:rPr>
      </w:pPr>
      <w:r w:rsidRPr="00902151">
        <w:rPr>
          <w:rFonts w:ascii="Arial" w:hAnsi="Arial" w:cs="Arial"/>
        </w:rPr>
        <w:t>Ponuda i priložena dokumentacija trajno se zadržavaju te se ne vraćaju ponuditelju.</w:t>
      </w:r>
    </w:p>
    <w:p w14:paraId="1FE93CC0" w14:textId="14D42905" w:rsidR="00902151" w:rsidRPr="00902151" w:rsidRDefault="00902151" w:rsidP="00902151">
      <w:pPr>
        <w:spacing w:line="240" w:lineRule="auto"/>
        <w:contextualSpacing/>
        <w:jc w:val="both"/>
        <w:rPr>
          <w:rFonts w:ascii="Arial" w:hAnsi="Arial" w:cs="Arial"/>
        </w:rPr>
      </w:pPr>
    </w:p>
    <w:p w14:paraId="77ABB087" w14:textId="77777777" w:rsidR="00902151" w:rsidRPr="00902151" w:rsidRDefault="00902151" w:rsidP="00902151">
      <w:pPr>
        <w:spacing w:line="240" w:lineRule="auto"/>
        <w:contextualSpacing/>
        <w:jc w:val="both"/>
        <w:rPr>
          <w:rFonts w:ascii="Arial" w:hAnsi="Arial" w:cs="Arial"/>
        </w:rPr>
      </w:pPr>
      <w:r w:rsidRPr="00902151">
        <w:rPr>
          <w:rFonts w:ascii="Arial" w:hAnsi="Arial" w:cs="Arial"/>
        </w:rPr>
        <w:t xml:space="preserve"> </w:t>
      </w:r>
    </w:p>
    <w:p w14:paraId="6A96CDD8" w14:textId="2F31A894" w:rsidR="00902151" w:rsidRPr="009E164F" w:rsidRDefault="009E164F" w:rsidP="00902151">
      <w:pPr>
        <w:spacing w:line="240" w:lineRule="auto"/>
        <w:contextualSpacing/>
        <w:jc w:val="both"/>
        <w:rPr>
          <w:rFonts w:ascii="Arial" w:hAnsi="Arial" w:cs="Arial"/>
          <w:b/>
          <w:bCs/>
        </w:rPr>
      </w:pPr>
      <w:r w:rsidRPr="009E164F">
        <w:rPr>
          <w:rFonts w:ascii="Arial" w:hAnsi="Arial" w:cs="Arial"/>
          <w:b/>
          <w:bCs/>
        </w:rPr>
        <w:t xml:space="preserve">V. </w:t>
      </w:r>
      <w:r w:rsidR="00DB2ED8" w:rsidRPr="009E164F">
        <w:rPr>
          <w:rFonts w:ascii="Arial" w:hAnsi="Arial" w:cs="Arial"/>
          <w:b/>
          <w:bCs/>
        </w:rPr>
        <w:t>ROK ZA PODNOŠENJE PONUDA I DOSTAVA PONUDA</w:t>
      </w:r>
    </w:p>
    <w:p w14:paraId="4F677359" w14:textId="165ACC51" w:rsidR="00DB2ED8" w:rsidRDefault="00DB2ED8" w:rsidP="00DB2ED8">
      <w:pPr>
        <w:spacing w:after="0" w:line="240" w:lineRule="auto"/>
        <w:contextualSpacing/>
        <w:jc w:val="both"/>
        <w:rPr>
          <w:rFonts w:ascii="Arial" w:hAnsi="Arial" w:cs="Arial"/>
          <w:b/>
          <w:bCs/>
        </w:rPr>
      </w:pPr>
      <w:r w:rsidRPr="0049409E">
        <w:rPr>
          <w:rFonts w:ascii="Arial" w:hAnsi="Arial" w:cs="Arial"/>
        </w:rPr>
        <w:t>Ponude za Javni natječaj se podnose osobno ili preporučenom poštom u roku od</w:t>
      </w:r>
      <w:r>
        <w:rPr>
          <w:rFonts w:ascii="Arial" w:hAnsi="Arial" w:cs="Arial"/>
        </w:rPr>
        <w:t xml:space="preserve"> </w:t>
      </w:r>
      <w:r w:rsidR="00CC2F37">
        <w:rPr>
          <w:rFonts w:ascii="Arial" w:hAnsi="Arial" w:cs="Arial"/>
        </w:rPr>
        <w:t xml:space="preserve">osam (8) </w:t>
      </w:r>
      <w:r>
        <w:rPr>
          <w:rFonts w:ascii="Arial" w:hAnsi="Arial" w:cs="Arial"/>
        </w:rPr>
        <w:t>dana od</w:t>
      </w:r>
      <w:r w:rsidRPr="0049409E">
        <w:rPr>
          <w:rFonts w:ascii="Arial" w:hAnsi="Arial" w:cs="Arial"/>
        </w:rPr>
        <w:t xml:space="preserve"> dana </w:t>
      </w:r>
      <w:r>
        <w:rPr>
          <w:rFonts w:ascii="Arial" w:hAnsi="Arial" w:cs="Arial"/>
        </w:rPr>
        <w:t>objave natječaja</w:t>
      </w:r>
      <w:r w:rsidRPr="0049409E">
        <w:rPr>
          <w:rFonts w:ascii="Arial" w:hAnsi="Arial" w:cs="Arial"/>
        </w:rPr>
        <w:t xml:space="preserve"> na adresu:</w:t>
      </w:r>
    </w:p>
    <w:p w14:paraId="4EC0EC61" w14:textId="528D7C7B" w:rsidR="00DB2ED8" w:rsidRDefault="00DB2ED8" w:rsidP="00DB2ED8">
      <w:pPr>
        <w:spacing w:after="0" w:line="240" w:lineRule="auto"/>
        <w:contextualSpacing/>
        <w:jc w:val="center"/>
        <w:rPr>
          <w:rFonts w:ascii="Arial" w:hAnsi="Arial" w:cs="Arial"/>
          <w:b/>
          <w:bCs/>
        </w:rPr>
      </w:pPr>
      <w:r w:rsidRPr="0049409E">
        <w:rPr>
          <w:rFonts w:ascii="Arial" w:hAnsi="Arial" w:cs="Arial"/>
          <w:b/>
        </w:rPr>
        <w:t xml:space="preserve">Općina </w:t>
      </w:r>
      <w:r>
        <w:rPr>
          <w:rFonts w:ascii="Arial" w:hAnsi="Arial" w:cs="Arial"/>
          <w:b/>
        </w:rPr>
        <w:t>Konavle</w:t>
      </w:r>
      <w:r w:rsidRPr="0049409E">
        <w:rPr>
          <w:rFonts w:ascii="Arial" w:hAnsi="Arial" w:cs="Arial"/>
          <w:b/>
        </w:rPr>
        <w:t xml:space="preserve">, </w:t>
      </w:r>
      <w:r>
        <w:rPr>
          <w:rFonts w:ascii="Arial" w:hAnsi="Arial" w:cs="Arial"/>
          <w:b/>
        </w:rPr>
        <w:t>Trumbićev put 7</w:t>
      </w:r>
      <w:r w:rsidRPr="0049409E">
        <w:rPr>
          <w:rFonts w:ascii="Arial" w:hAnsi="Arial" w:cs="Arial"/>
          <w:b/>
        </w:rPr>
        <w:t xml:space="preserve">, </w:t>
      </w:r>
      <w:r>
        <w:rPr>
          <w:rFonts w:ascii="Arial" w:hAnsi="Arial" w:cs="Arial"/>
          <w:b/>
        </w:rPr>
        <w:t>20210</w:t>
      </w:r>
      <w:r w:rsidRPr="0049409E">
        <w:rPr>
          <w:rFonts w:ascii="Arial" w:hAnsi="Arial" w:cs="Arial"/>
          <w:b/>
        </w:rPr>
        <w:t xml:space="preserve"> </w:t>
      </w:r>
      <w:r>
        <w:rPr>
          <w:rFonts w:ascii="Arial" w:hAnsi="Arial" w:cs="Arial"/>
          <w:b/>
        </w:rPr>
        <w:t>Cavtat</w:t>
      </w:r>
      <w:r w:rsidRPr="0049409E">
        <w:rPr>
          <w:rFonts w:ascii="Arial" w:hAnsi="Arial" w:cs="Arial"/>
          <w:b/>
        </w:rPr>
        <w:t xml:space="preserve">, u zatvorenoj omotnici, s naznakom </w:t>
      </w:r>
      <w:r>
        <w:rPr>
          <w:rFonts w:ascii="Arial" w:hAnsi="Arial" w:cs="Arial"/>
          <w:b/>
        </w:rPr>
        <w:t xml:space="preserve">„Za natječaj </w:t>
      </w:r>
      <w:r w:rsidRPr="0049409E">
        <w:rPr>
          <w:rFonts w:ascii="Arial" w:hAnsi="Arial" w:cs="Arial"/>
          <w:b/>
        </w:rPr>
        <w:t xml:space="preserve">za </w:t>
      </w:r>
      <w:r>
        <w:rPr>
          <w:rFonts w:ascii="Arial" w:hAnsi="Arial" w:cs="Arial"/>
          <w:b/>
        </w:rPr>
        <w:t>davanje u zakup javnih površina</w:t>
      </w:r>
      <w:r w:rsidRPr="0049409E">
        <w:rPr>
          <w:rFonts w:ascii="Arial" w:hAnsi="Arial" w:cs="Arial"/>
          <w:b/>
        </w:rPr>
        <w:t xml:space="preserve"> - NE OTVARAJ</w:t>
      </w:r>
      <w:r>
        <w:rPr>
          <w:rFonts w:ascii="Arial" w:hAnsi="Arial" w:cs="Arial"/>
          <w:b/>
        </w:rPr>
        <w:t>“</w:t>
      </w:r>
      <w:r w:rsidRPr="0049409E">
        <w:rPr>
          <w:rFonts w:ascii="Arial" w:hAnsi="Arial" w:cs="Arial"/>
          <w:b/>
        </w:rPr>
        <w:t>.</w:t>
      </w:r>
    </w:p>
    <w:p w14:paraId="5A393747" w14:textId="1118E1AF" w:rsidR="00DB2ED8" w:rsidRDefault="00DB2ED8" w:rsidP="00DB2ED8">
      <w:pPr>
        <w:spacing w:after="0" w:line="240" w:lineRule="auto"/>
        <w:contextualSpacing/>
        <w:jc w:val="both"/>
        <w:rPr>
          <w:rFonts w:ascii="Arial" w:hAnsi="Arial" w:cs="Arial"/>
          <w:b/>
          <w:bCs/>
        </w:rPr>
      </w:pPr>
      <w:r w:rsidRPr="0049409E">
        <w:rPr>
          <w:rFonts w:ascii="Arial" w:hAnsi="Arial" w:cs="Arial"/>
        </w:rPr>
        <w:t>Nepotpun</w:t>
      </w:r>
      <w:r>
        <w:rPr>
          <w:rFonts w:ascii="Arial" w:hAnsi="Arial" w:cs="Arial"/>
        </w:rPr>
        <w:t>e</w:t>
      </w:r>
      <w:r w:rsidRPr="0049409E">
        <w:rPr>
          <w:rFonts w:ascii="Arial" w:hAnsi="Arial" w:cs="Arial"/>
        </w:rPr>
        <w:t>, neuredn</w:t>
      </w:r>
      <w:r>
        <w:rPr>
          <w:rFonts w:ascii="Arial" w:hAnsi="Arial" w:cs="Arial"/>
        </w:rPr>
        <w:t>e</w:t>
      </w:r>
      <w:r w:rsidRPr="0049409E">
        <w:rPr>
          <w:rFonts w:ascii="Arial" w:hAnsi="Arial" w:cs="Arial"/>
        </w:rPr>
        <w:t xml:space="preserve"> i nepravodobn</w:t>
      </w:r>
      <w:r>
        <w:rPr>
          <w:rFonts w:ascii="Arial" w:hAnsi="Arial" w:cs="Arial"/>
        </w:rPr>
        <w:t>e</w:t>
      </w:r>
      <w:r w:rsidRPr="0049409E">
        <w:rPr>
          <w:rFonts w:ascii="Arial" w:hAnsi="Arial" w:cs="Arial"/>
        </w:rPr>
        <w:t xml:space="preserve"> ponude neće se razmatrati te se </w:t>
      </w:r>
      <w:r>
        <w:rPr>
          <w:rFonts w:ascii="Arial" w:hAnsi="Arial" w:cs="Arial"/>
        </w:rPr>
        <w:t xml:space="preserve">ponuditelje </w:t>
      </w:r>
      <w:r w:rsidRPr="0049409E">
        <w:rPr>
          <w:rFonts w:ascii="Arial" w:hAnsi="Arial" w:cs="Arial"/>
        </w:rPr>
        <w:t>neće pozivati na upotpunjavanje dokumentacije.</w:t>
      </w:r>
    </w:p>
    <w:p w14:paraId="600A8A2A" w14:textId="0296B8AA" w:rsidR="00DB2ED8" w:rsidRDefault="00DB2ED8" w:rsidP="00DB2ED8">
      <w:pPr>
        <w:spacing w:after="0" w:line="240" w:lineRule="auto"/>
        <w:contextualSpacing/>
        <w:jc w:val="both"/>
        <w:rPr>
          <w:rFonts w:ascii="Arial" w:hAnsi="Arial" w:cs="Arial"/>
          <w:b/>
          <w:bCs/>
        </w:rPr>
      </w:pPr>
      <w:r w:rsidRPr="0049409E">
        <w:rPr>
          <w:rFonts w:ascii="Arial" w:hAnsi="Arial" w:cs="Arial"/>
        </w:rPr>
        <w:t xml:space="preserve">Ponude se mogu dostaviti preporučenom pošiljkom ili neposredno u pisarnici Općine </w:t>
      </w:r>
      <w:r>
        <w:rPr>
          <w:rFonts w:ascii="Arial" w:hAnsi="Arial" w:cs="Arial"/>
        </w:rPr>
        <w:t>Konavle</w:t>
      </w:r>
      <w:r w:rsidRPr="0049409E">
        <w:rPr>
          <w:rFonts w:ascii="Arial" w:hAnsi="Arial" w:cs="Arial"/>
        </w:rPr>
        <w:t xml:space="preserve"> svakoga radnog dana u vremenu od 8:00 do 1</w:t>
      </w:r>
      <w:r>
        <w:rPr>
          <w:rFonts w:ascii="Arial" w:hAnsi="Arial" w:cs="Arial"/>
        </w:rPr>
        <w:t>4</w:t>
      </w:r>
      <w:r w:rsidRPr="0049409E">
        <w:rPr>
          <w:rFonts w:ascii="Arial" w:hAnsi="Arial" w:cs="Arial"/>
        </w:rPr>
        <w:t>:00 sati.</w:t>
      </w:r>
    </w:p>
    <w:p w14:paraId="0C1EB6CA" w14:textId="555124E0" w:rsidR="0013224A" w:rsidRPr="00902151" w:rsidRDefault="0013224A" w:rsidP="0013224A">
      <w:pPr>
        <w:spacing w:line="240" w:lineRule="auto"/>
        <w:contextualSpacing/>
        <w:jc w:val="both"/>
        <w:rPr>
          <w:rFonts w:ascii="Arial" w:hAnsi="Arial" w:cs="Arial"/>
        </w:rPr>
      </w:pPr>
      <w:r w:rsidRPr="00902151">
        <w:rPr>
          <w:rFonts w:ascii="Arial" w:hAnsi="Arial" w:cs="Arial"/>
        </w:rPr>
        <w:t>Sve ponude moraju biti evidentirane u skladu s odredbama Uredbe o uredskom poslovanju.</w:t>
      </w:r>
    </w:p>
    <w:p w14:paraId="23D3B6F6" w14:textId="77777777" w:rsidR="0013224A" w:rsidRDefault="0013224A" w:rsidP="00DB2ED8">
      <w:pPr>
        <w:spacing w:after="0" w:line="240" w:lineRule="auto"/>
        <w:contextualSpacing/>
        <w:jc w:val="both"/>
        <w:rPr>
          <w:rFonts w:ascii="Arial" w:hAnsi="Arial" w:cs="Arial"/>
        </w:rPr>
      </w:pPr>
    </w:p>
    <w:p w14:paraId="3663B8BA" w14:textId="77777777" w:rsidR="00902151" w:rsidRDefault="00902151" w:rsidP="00902151">
      <w:pPr>
        <w:spacing w:line="240" w:lineRule="auto"/>
        <w:contextualSpacing/>
        <w:jc w:val="both"/>
        <w:rPr>
          <w:rFonts w:ascii="Arial" w:hAnsi="Arial" w:cs="Arial"/>
        </w:rPr>
      </w:pPr>
    </w:p>
    <w:p w14:paraId="4189FD5D" w14:textId="57596B4E" w:rsidR="0013224A" w:rsidRPr="006374AE" w:rsidRDefault="009E164F" w:rsidP="0013224A">
      <w:pPr>
        <w:spacing w:after="0" w:line="240" w:lineRule="auto"/>
        <w:contextualSpacing/>
        <w:jc w:val="both"/>
        <w:rPr>
          <w:rFonts w:ascii="Arial" w:hAnsi="Arial" w:cs="Arial"/>
          <w:b/>
          <w:bCs/>
        </w:rPr>
      </w:pPr>
      <w:r>
        <w:rPr>
          <w:rFonts w:ascii="Arial" w:hAnsi="Arial" w:cs="Arial"/>
          <w:b/>
          <w:bCs/>
        </w:rPr>
        <w:t>VI</w:t>
      </w:r>
      <w:r w:rsidR="0013224A" w:rsidRPr="006374AE">
        <w:rPr>
          <w:rFonts w:ascii="Arial" w:hAnsi="Arial" w:cs="Arial"/>
          <w:b/>
          <w:bCs/>
        </w:rPr>
        <w:t>.VRIJEME I MJESTO JAVNOG OTVARANJA PONUDA</w:t>
      </w:r>
    </w:p>
    <w:p w14:paraId="65C9A4C3" w14:textId="44141029" w:rsidR="0013224A" w:rsidRDefault="0013224A" w:rsidP="0013224A">
      <w:pPr>
        <w:spacing w:after="0" w:line="240" w:lineRule="auto"/>
        <w:contextualSpacing/>
        <w:jc w:val="both"/>
        <w:rPr>
          <w:rFonts w:ascii="Arial" w:hAnsi="Arial" w:cs="Arial"/>
          <w:bCs/>
        </w:rPr>
      </w:pPr>
      <w:r w:rsidRPr="006374AE">
        <w:rPr>
          <w:rFonts w:ascii="Arial" w:hAnsi="Arial" w:cs="Arial"/>
          <w:bCs/>
        </w:rPr>
        <w:t xml:space="preserve">Sve pristigle ponude za </w:t>
      </w:r>
      <w:r>
        <w:rPr>
          <w:rFonts w:ascii="Arial" w:hAnsi="Arial" w:cs="Arial"/>
          <w:bCs/>
        </w:rPr>
        <w:t>zakup javn</w:t>
      </w:r>
      <w:r w:rsidR="00CA5AB5">
        <w:rPr>
          <w:rFonts w:ascii="Arial" w:hAnsi="Arial" w:cs="Arial"/>
          <w:bCs/>
        </w:rPr>
        <w:t>ih</w:t>
      </w:r>
      <w:r>
        <w:rPr>
          <w:rFonts w:ascii="Arial" w:hAnsi="Arial" w:cs="Arial"/>
          <w:bCs/>
        </w:rPr>
        <w:t xml:space="preserve"> površin</w:t>
      </w:r>
      <w:r w:rsidR="00CA5AB5">
        <w:rPr>
          <w:rFonts w:ascii="Arial" w:hAnsi="Arial" w:cs="Arial"/>
          <w:bCs/>
        </w:rPr>
        <w:t>a</w:t>
      </w:r>
      <w:r w:rsidRPr="006374AE">
        <w:rPr>
          <w:rFonts w:ascii="Arial" w:hAnsi="Arial" w:cs="Arial"/>
          <w:bCs/>
        </w:rPr>
        <w:t xml:space="preserve"> </w:t>
      </w:r>
      <w:r w:rsidR="00F705B2">
        <w:rPr>
          <w:rFonts w:ascii="Arial" w:hAnsi="Arial" w:cs="Arial"/>
          <w:bCs/>
        </w:rPr>
        <w:t xml:space="preserve">na </w:t>
      </w:r>
      <w:r w:rsidRPr="006374AE">
        <w:rPr>
          <w:rFonts w:ascii="Arial" w:hAnsi="Arial" w:cs="Arial"/>
          <w:bCs/>
        </w:rPr>
        <w:t>temelj</w:t>
      </w:r>
      <w:r w:rsidR="00F705B2">
        <w:rPr>
          <w:rFonts w:ascii="Arial" w:hAnsi="Arial" w:cs="Arial"/>
          <w:bCs/>
        </w:rPr>
        <w:t>u</w:t>
      </w:r>
      <w:r w:rsidRPr="006374AE">
        <w:rPr>
          <w:rFonts w:ascii="Arial" w:hAnsi="Arial" w:cs="Arial"/>
          <w:bCs/>
        </w:rPr>
        <w:t xml:space="preserve"> ovoga Javnog natječaja javno će otvoriti Povjerenstvo </w:t>
      </w:r>
      <w:r w:rsidR="00CA5AB5" w:rsidRPr="00CA5AB5">
        <w:rPr>
          <w:rFonts w:ascii="Arial" w:hAnsi="Arial" w:cs="Arial"/>
          <w:bCs/>
        </w:rPr>
        <w:t xml:space="preserve">za provedbu javnog natječaja za davanje u zakup javnih površina </w:t>
      </w:r>
      <w:r w:rsidRPr="006374AE">
        <w:rPr>
          <w:rFonts w:ascii="Arial" w:hAnsi="Arial" w:cs="Arial"/>
          <w:bCs/>
        </w:rPr>
        <w:t>nakon isteka roka za dostavu ponuda.</w:t>
      </w:r>
    </w:p>
    <w:p w14:paraId="03C2ADBA" w14:textId="6B200298" w:rsidR="0013224A" w:rsidRDefault="0013224A" w:rsidP="0013224A">
      <w:pPr>
        <w:spacing w:after="0" w:line="240" w:lineRule="auto"/>
        <w:contextualSpacing/>
        <w:jc w:val="both"/>
        <w:rPr>
          <w:rFonts w:ascii="Arial" w:hAnsi="Arial" w:cs="Arial"/>
          <w:bCs/>
        </w:rPr>
      </w:pPr>
      <w:r w:rsidRPr="00B412D2">
        <w:rPr>
          <w:rFonts w:ascii="Arial" w:hAnsi="Arial" w:cs="Arial"/>
          <w:bCs/>
        </w:rPr>
        <w:t xml:space="preserve">Otvaranje ponuda za </w:t>
      </w:r>
      <w:r w:rsidR="00CA5AB5">
        <w:rPr>
          <w:rFonts w:ascii="Arial" w:hAnsi="Arial" w:cs="Arial"/>
          <w:bCs/>
        </w:rPr>
        <w:t>zakup javnih površina</w:t>
      </w:r>
      <w:r w:rsidRPr="00B412D2">
        <w:rPr>
          <w:rFonts w:ascii="Arial" w:hAnsi="Arial" w:cs="Arial"/>
          <w:bCs/>
        </w:rPr>
        <w:t xml:space="preserve"> </w:t>
      </w:r>
      <w:r>
        <w:rPr>
          <w:rFonts w:ascii="Arial" w:hAnsi="Arial" w:cs="Arial"/>
          <w:bCs/>
        </w:rPr>
        <w:t xml:space="preserve">održat će se u </w:t>
      </w:r>
      <w:r w:rsidR="00CC2F37" w:rsidRPr="00CC2F37">
        <w:rPr>
          <w:rFonts w:ascii="Arial" w:hAnsi="Arial" w:cs="Arial"/>
          <w:bCs/>
        </w:rPr>
        <w:t>četvr</w:t>
      </w:r>
      <w:r w:rsidRPr="00CC2F37">
        <w:rPr>
          <w:rFonts w:ascii="Arial" w:hAnsi="Arial" w:cs="Arial"/>
          <w:bCs/>
        </w:rPr>
        <w:t xml:space="preserve">tak </w:t>
      </w:r>
      <w:r w:rsidR="00CC2F37" w:rsidRPr="00CC2F37">
        <w:rPr>
          <w:rFonts w:ascii="Arial" w:hAnsi="Arial" w:cs="Arial"/>
          <w:bCs/>
        </w:rPr>
        <w:t>2</w:t>
      </w:r>
      <w:r w:rsidR="007D51FA">
        <w:rPr>
          <w:rFonts w:ascii="Arial" w:hAnsi="Arial" w:cs="Arial"/>
          <w:bCs/>
        </w:rPr>
        <w:t>8</w:t>
      </w:r>
      <w:r w:rsidRPr="00CC2F37">
        <w:rPr>
          <w:rFonts w:ascii="Arial" w:hAnsi="Arial" w:cs="Arial"/>
          <w:bCs/>
        </w:rPr>
        <w:t>. s</w:t>
      </w:r>
      <w:r w:rsidR="00CC2F37" w:rsidRPr="00CC2F37">
        <w:rPr>
          <w:rFonts w:ascii="Arial" w:hAnsi="Arial" w:cs="Arial"/>
          <w:bCs/>
        </w:rPr>
        <w:t>vibnja</w:t>
      </w:r>
      <w:r w:rsidRPr="00CC2F37">
        <w:rPr>
          <w:rFonts w:ascii="Arial" w:hAnsi="Arial" w:cs="Arial"/>
          <w:bCs/>
        </w:rPr>
        <w:t xml:space="preserve"> 202</w:t>
      </w:r>
      <w:r w:rsidR="00CC2F37" w:rsidRPr="00CC2F37">
        <w:rPr>
          <w:rFonts w:ascii="Arial" w:hAnsi="Arial" w:cs="Arial"/>
          <w:bCs/>
        </w:rPr>
        <w:t>6</w:t>
      </w:r>
      <w:r w:rsidRPr="00CC2F37">
        <w:rPr>
          <w:rFonts w:ascii="Arial" w:hAnsi="Arial" w:cs="Arial"/>
          <w:bCs/>
        </w:rPr>
        <w:t xml:space="preserve">. godine u Općinskoj vijećnici u zgradi Općine Konavle, Trumbićev put 7, Cavtat, s početkom u </w:t>
      </w:r>
      <w:r w:rsidR="00CC2F37" w:rsidRPr="00CC2F37">
        <w:rPr>
          <w:rFonts w:ascii="Arial" w:hAnsi="Arial" w:cs="Arial"/>
          <w:bCs/>
        </w:rPr>
        <w:t>10</w:t>
      </w:r>
      <w:r w:rsidRPr="00CC2F37">
        <w:rPr>
          <w:rFonts w:ascii="Arial" w:hAnsi="Arial" w:cs="Arial"/>
          <w:bCs/>
        </w:rPr>
        <w:t xml:space="preserve"> sati.</w:t>
      </w:r>
    </w:p>
    <w:p w14:paraId="5E8F66B9" w14:textId="77777777" w:rsidR="0013224A" w:rsidRDefault="0013224A" w:rsidP="0013224A">
      <w:pPr>
        <w:spacing w:after="0" w:line="240" w:lineRule="auto"/>
        <w:contextualSpacing/>
        <w:jc w:val="both"/>
        <w:rPr>
          <w:rFonts w:ascii="Arial" w:hAnsi="Arial" w:cs="Arial"/>
          <w:bCs/>
        </w:rPr>
      </w:pPr>
      <w:r w:rsidRPr="006374AE">
        <w:rPr>
          <w:rFonts w:ascii="Arial" w:hAnsi="Arial" w:cs="Arial"/>
          <w:bCs/>
        </w:rPr>
        <w:t>Otvaranju ponuda mogu biti nazočne ovlaštene ili opunomoćene osobe, što se utvrđuje prije pristupanja otvaranju ponuda predočenjem osobne iskaznice ili punomoći.</w:t>
      </w:r>
    </w:p>
    <w:p w14:paraId="17C0264C" w14:textId="77777777" w:rsidR="0013224A" w:rsidRPr="00902151" w:rsidRDefault="0013224A" w:rsidP="00902151">
      <w:pPr>
        <w:spacing w:line="240" w:lineRule="auto"/>
        <w:contextualSpacing/>
        <w:jc w:val="both"/>
        <w:rPr>
          <w:rFonts w:ascii="Arial" w:hAnsi="Arial" w:cs="Arial"/>
        </w:rPr>
      </w:pPr>
    </w:p>
    <w:p w14:paraId="5002455F" w14:textId="77777777" w:rsidR="00902151" w:rsidRPr="00902151" w:rsidRDefault="00902151" w:rsidP="00902151">
      <w:pPr>
        <w:spacing w:line="240" w:lineRule="auto"/>
        <w:contextualSpacing/>
        <w:jc w:val="both"/>
        <w:rPr>
          <w:rFonts w:ascii="Arial" w:hAnsi="Arial" w:cs="Arial"/>
        </w:rPr>
      </w:pPr>
    </w:p>
    <w:p w14:paraId="79C075D0" w14:textId="406A8C7D" w:rsidR="00C44670" w:rsidRDefault="009E164F" w:rsidP="00C44670">
      <w:pPr>
        <w:spacing w:line="240" w:lineRule="auto"/>
        <w:contextualSpacing/>
        <w:jc w:val="both"/>
        <w:rPr>
          <w:rFonts w:ascii="Arial" w:hAnsi="Arial" w:cs="Arial"/>
        </w:rPr>
      </w:pPr>
      <w:r>
        <w:rPr>
          <w:rFonts w:ascii="Arial" w:hAnsi="Arial" w:cs="Arial"/>
          <w:b/>
          <w:bCs/>
        </w:rPr>
        <w:t xml:space="preserve">VII. </w:t>
      </w:r>
      <w:r w:rsidR="00C44670">
        <w:rPr>
          <w:rFonts w:ascii="Arial" w:hAnsi="Arial" w:cs="Arial"/>
          <w:b/>
          <w:bCs/>
        </w:rPr>
        <w:t>IZBOR PONUDITELJA</w:t>
      </w:r>
    </w:p>
    <w:p w14:paraId="1B108F0B" w14:textId="2A3CCE3B" w:rsidR="00C44670" w:rsidRDefault="00C44670" w:rsidP="00CA5AB5">
      <w:pPr>
        <w:spacing w:after="0" w:line="240" w:lineRule="auto"/>
        <w:contextualSpacing/>
        <w:jc w:val="both"/>
        <w:rPr>
          <w:rFonts w:ascii="Arial" w:hAnsi="Arial" w:cs="Arial"/>
        </w:rPr>
      </w:pPr>
      <w:r w:rsidRPr="00902151">
        <w:rPr>
          <w:rFonts w:ascii="Arial" w:hAnsi="Arial" w:cs="Arial"/>
        </w:rPr>
        <w:t>Izbor najpovoljnij</w:t>
      </w:r>
      <w:r>
        <w:rPr>
          <w:rFonts w:ascii="Arial" w:hAnsi="Arial" w:cs="Arial"/>
        </w:rPr>
        <w:t>ih</w:t>
      </w:r>
      <w:r w:rsidRPr="00902151">
        <w:rPr>
          <w:rFonts w:ascii="Arial" w:hAnsi="Arial" w:cs="Arial"/>
        </w:rPr>
        <w:t xml:space="preserve"> ponuditelja obavit će se prema čl</w:t>
      </w:r>
      <w:r>
        <w:rPr>
          <w:rFonts w:ascii="Arial" w:hAnsi="Arial" w:cs="Arial"/>
        </w:rPr>
        <w:t>anku</w:t>
      </w:r>
      <w:r w:rsidRPr="00902151">
        <w:rPr>
          <w:rFonts w:ascii="Arial" w:hAnsi="Arial" w:cs="Arial"/>
        </w:rPr>
        <w:t xml:space="preserve"> 20. Odluke o zakupu javnih površina (Službeni glasnik</w:t>
      </w:r>
      <w:r>
        <w:rPr>
          <w:rFonts w:ascii="Arial" w:hAnsi="Arial" w:cs="Arial"/>
        </w:rPr>
        <w:t xml:space="preserve"> Općine Konavle 8/23, 2/26 i 4/26</w:t>
      </w:r>
      <w:r w:rsidRPr="00902151">
        <w:rPr>
          <w:rFonts w:ascii="Arial" w:hAnsi="Arial" w:cs="Arial"/>
        </w:rPr>
        <w:t>)</w:t>
      </w:r>
      <w:r>
        <w:rPr>
          <w:rFonts w:ascii="Arial" w:hAnsi="Arial" w:cs="Arial"/>
        </w:rPr>
        <w:t>.</w:t>
      </w:r>
    </w:p>
    <w:p w14:paraId="7B8F41E7" w14:textId="77777777" w:rsidR="00C44670" w:rsidRPr="00CA5AB5" w:rsidRDefault="00C44670" w:rsidP="00C44670">
      <w:pPr>
        <w:spacing w:line="240" w:lineRule="auto"/>
        <w:contextualSpacing/>
        <w:jc w:val="both"/>
        <w:rPr>
          <w:rFonts w:ascii="Arial" w:hAnsi="Arial" w:cs="Arial"/>
        </w:rPr>
      </w:pPr>
      <w:r w:rsidRPr="00CA5AB5">
        <w:rPr>
          <w:rFonts w:ascii="Arial" w:hAnsi="Arial" w:cs="Arial"/>
        </w:rPr>
        <w:t xml:space="preserve">Nepravodobne i nepotpune ponude neće se razmatrati, kao ni ponude ponuditelja koji nisu podmirili sve svoje financijske obveze prema </w:t>
      </w:r>
      <w:r>
        <w:rPr>
          <w:rFonts w:ascii="Arial" w:hAnsi="Arial" w:cs="Arial"/>
        </w:rPr>
        <w:t>Općini Konavle</w:t>
      </w:r>
      <w:r w:rsidRPr="00CA5AB5">
        <w:rPr>
          <w:rFonts w:ascii="Arial" w:hAnsi="Arial" w:cs="Arial"/>
        </w:rPr>
        <w:t>.</w:t>
      </w:r>
    </w:p>
    <w:p w14:paraId="41E047EF" w14:textId="77777777" w:rsidR="00C44670" w:rsidRPr="00CA5AB5" w:rsidRDefault="00C44670" w:rsidP="00C44670">
      <w:pPr>
        <w:spacing w:line="240" w:lineRule="auto"/>
        <w:contextualSpacing/>
        <w:jc w:val="both"/>
        <w:rPr>
          <w:rFonts w:ascii="Arial" w:hAnsi="Arial" w:cs="Arial"/>
        </w:rPr>
      </w:pPr>
      <w:r w:rsidRPr="00CA5AB5">
        <w:rPr>
          <w:rFonts w:ascii="Arial" w:hAnsi="Arial" w:cs="Arial"/>
        </w:rPr>
        <w:t>Neće se razmatrati ponude fizičkih osoba koje imaju registrirani obrt ili obavljaju samostalnu profesionalnu djelatnost i pravnih osoba nad kojima je pokrenut postupak predstečaja (a nije doneseno rješenje kojim se potvrđuje predstečajni sporazum), stečaja ili likvidacije u trenutku donošenja odluke o odabiru najpovoljnijeg ponuditelja.</w:t>
      </w:r>
    </w:p>
    <w:p w14:paraId="346BCF2C" w14:textId="3B6133E4" w:rsidR="00CA5AB5" w:rsidRDefault="00CA5AB5" w:rsidP="00CA5AB5">
      <w:pPr>
        <w:spacing w:after="0" w:line="240" w:lineRule="auto"/>
        <w:contextualSpacing/>
        <w:jc w:val="both"/>
        <w:rPr>
          <w:rFonts w:ascii="Arial" w:hAnsi="Arial" w:cs="Arial"/>
          <w:b/>
          <w:bCs/>
        </w:rPr>
      </w:pPr>
      <w:r w:rsidRPr="0049409E">
        <w:rPr>
          <w:rFonts w:ascii="Arial" w:hAnsi="Arial" w:cs="Arial"/>
        </w:rPr>
        <w:t>Najpovoljnijom ponudom</w:t>
      </w:r>
      <w:r w:rsidR="00C44670">
        <w:rPr>
          <w:rFonts w:ascii="Arial" w:hAnsi="Arial" w:cs="Arial"/>
        </w:rPr>
        <w:t xml:space="preserve"> za pojedinu lokaciju</w:t>
      </w:r>
      <w:r w:rsidRPr="0049409E">
        <w:rPr>
          <w:rFonts w:ascii="Arial" w:hAnsi="Arial" w:cs="Arial"/>
        </w:rPr>
        <w:t xml:space="preserve"> smatrat će se ona ponuda koja, uz ispunjavanje uvjeta iz natječaja, </w:t>
      </w:r>
      <w:r>
        <w:rPr>
          <w:rFonts w:ascii="Arial" w:hAnsi="Arial" w:cs="Arial"/>
        </w:rPr>
        <w:t>sadrži najveći ponuđeni iznos zakupnine.</w:t>
      </w:r>
    </w:p>
    <w:p w14:paraId="26F7A473" w14:textId="77777777" w:rsidR="00CA5AB5" w:rsidRDefault="00CA5AB5" w:rsidP="00CA5AB5">
      <w:pPr>
        <w:spacing w:after="0" w:line="240" w:lineRule="auto"/>
        <w:contextualSpacing/>
        <w:jc w:val="both"/>
        <w:rPr>
          <w:rFonts w:ascii="Arial" w:hAnsi="Arial" w:cs="Arial"/>
          <w:b/>
          <w:bCs/>
        </w:rPr>
      </w:pPr>
      <w:r w:rsidRPr="0049409E">
        <w:rPr>
          <w:rFonts w:ascii="Arial" w:hAnsi="Arial" w:cs="Arial"/>
        </w:rPr>
        <w:t>U slučaju odustanka prvog najpovoljnijeg ponuditelja, najpovoljnijim ponuditeljem smatra se prvi sljedeći ponuditelj</w:t>
      </w:r>
      <w:r>
        <w:rPr>
          <w:rFonts w:ascii="Arial" w:hAnsi="Arial" w:cs="Arial"/>
        </w:rPr>
        <w:t xml:space="preserve"> s najvećim ponuđenim iznosom zakupnine,</w:t>
      </w:r>
      <w:r w:rsidRPr="0049409E">
        <w:rPr>
          <w:rFonts w:ascii="Arial" w:hAnsi="Arial" w:cs="Arial"/>
        </w:rPr>
        <w:t xml:space="preserve"> uz uvjet da ispunjava i sve druge uvjete Javnog natječaja.</w:t>
      </w:r>
    </w:p>
    <w:p w14:paraId="056CA4FA" w14:textId="642B1133" w:rsidR="00CA5AB5" w:rsidRDefault="00F705B2" w:rsidP="00CA5AB5">
      <w:pPr>
        <w:spacing w:after="0" w:line="240" w:lineRule="auto"/>
        <w:contextualSpacing/>
        <w:jc w:val="both"/>
        <w:rPr>
          <w:rFonts w:ascii="Arial" w:hAnsi="Arial" w:cs="Arial"/>
        </w:rPr>
      </w:pPr>
      <w:r>
        <w:rPr>
          <w:rFonts w:ascii="Arial" w:hAnsi="Arial" w:cs="Arial"/>
        </w:rPr>
        <w:t>Ako</w:t>
      </w:r>
      <w:r w:rsidR="00CA5AB5" w:rsidRPr="00902151">
        <w:rPr>
          <w:rFonts w:ascii="Arial" w:hAnsi="Arial" w:cs="Arial"/>
        </w:rPr>
        <w:t xml:space="preserve"> pristign</w:t>
      </w:r>
      <w:r w:rsidR="00CA5AB5">
        <w:rPr>
          <w:rFonts w:ascii="Arial" w:hAnsi="Arial" w:cs="Arial"/>
        </w:rPr>
        <w:t>u</w:t>
      </w:r>
      <w:r w:rsidR="00CA5AB5" w:rsidRPr="00902151">
        <w:rPr>
          <w:rFonts w:ascii="Arial" w:hAnsi="Arial" w:cs="Arial"/>
        </w:rPr>
        <w:t xml:space="preserve"> dvije </w:t>
      </w:r>
      <w:r w:rsidR="00CA5AB5">
        <w:rPr>
          <w:rFonts w:ascii="Arial" w:hAnsi="Arial" w:cs="Arial"/>
        </w:rPr>
        <w:t xml:space="preserve">ili više </w:t>
      </w:r>
      <w:r w:rsidR="00CA5AB5" w:rsidRPr="00902151">
        <w:rPr>
          <w:rFonts w:ascii="Arial" w:hAnsi="Arial" w:cs="Arial"/>
        </w:rPr>
        <w:t>ponud</w:t>
      </w:r>
      <w:r w:rsidR="00CA5AB5">
        <w:rPr>
          <w:rFonts w:ascii="Arial" w:hAnsi="Arial" w:cs="Arial"/>
        </w:rPr>
        <w:t>a</w:t>
      </w:r>
      <w:r w:rsidR="00CA5AB5" w:rsidRPr="00902151">
        <w:rPr>
          <w:rFonts w:ascii="Arial" w:hAnsi="Arial" w:cs="Arial"/>
        </w:rPr>
        <w:t xml:space="preserve"> s istim </w:t>
      </w:r>
      <w:r w:rsidR="00CA5AB5">
        <w:rPr>
          <w:rFonts w:ascii="Arial" w:hAnsi="Arial" w:cs="Arial"/>
        </w:rPr>
        <w:t xml:space="preserve">ponuđenim </w:t>
      </w:r>
      <w:r w:rsidR="00CA5AB5" w:rsidRPr="00902151">
        <w:rPr>
          <w:rFonts w:ascii="Arial" w:hAnsi="Arial" w:cs="Arial"/>
        </w:rPr>
        <w:t>iznosom zakupnine</w:t>
      </w:r>
      <w:r w:rsidR="00CA5AB5">
        <w:rPr>
          <w:rFonts w:ascii="Arial" w:hAnsi="Arial" w:cs="Arial"/>
        </w:rPr>
        <w:t xml:space="preserve"> pravo prvenstva ima ponuditelj č</w:t>
      </w:r>
      <w:r w:rsidR="00CA5AB5" w:rsidRPr="00961B84">
        <w:rPr>
          <w:rFonts w:ascii="Arial" w:hAnsi="Arial" w:cs="Arial"/>
        </w:rPr>
        <w:t>ija je</w:t>
      </w:r>
      <w:r w:rsidR="00CA5AB5">
        <w:rPr>
          <w:rFonts w:ascii="Arial" w:hAnsi="Arial" w:cs="Arial"/>
        </w:rPr>
        <w:t xml:space="preserve"> ponuda ranije predana (preporučenom poš</w:t>
      </w:r>
      <w:r w:rsidR="00CA5AB5" w:rsidRPr="00961B84">
        <w:rPr>
          <w:rFonts w:ascii="Arial" w:hAnsi="Arial" w:cs="Arial"/>
        </w:rPr>
        <w:t>tom ili neposrednom predajom u pisarnicu Op</w:t>
      </w:r>
      <w:r w:rsidR="00CA5AB5">
        <w:rPr>
          <w:rFonts w:ascii="Arial" w:hAnsi="Arial" w:cs="Arial"/>
        </w:rPr>
        <w:t>ć</w:t>
      </w:r>
      <w:r w:rsidR="00CA5AB5" w:rsidRPr="00961B84">
        <w:rPr>
          <w:rFonts w:ascii="Arial" w:hAnsi="Arial" w:cs="Arial"/>
        </w:rPr>
        <w:t>ine).</w:t>
      </w:r>
    </w:p>
    <w:p w14:paraId="494ED829" w14:textId="17D45069" w:rsidR="00233B81" w:rsidRPr="00233B81" w:rsidRDefault="00233B81" w:rsidP="00233B81">
      <w:pPr>
        <w:spacing w:after="0" w:line="240" w:lineRule="auto"/>
        <w:contextualSpacing/>
        <w:jc w:val="both"/>
        <w:rPr>
          <w:rFonts w:ascii="Arial" w:hAnsi="Arial" w:cs="Arial"/>
          <w:bCs/>
        </w:rPr>
      </w:pPr>
      <w:r w:rsidRPr="00233B81">
        <w:rPr>
          <w:rFonts w:ascii="Arial" w:hAnsi="Arial" w:cs="Arial"/>
          <w:bCs/>
        </w:rPr>
        <w:lastRenderedPageBreak/>
        <w:t>Povjerenstvo za provedbu javnog natječaja za davanje u zakup javnih površina, na temelju pravodobno zaprimljenih i valjanih ponuda te prema kriteriju visine ponuđene zakupnine, utvrđuje rang</w:t>
      </w:r>
      <w:r w:rsidR="00775482">
        <w:rPr>
          <w:rFonts w:ascii="Arial" w:hAnsi="Arial" w:cs="Arial"/>
          <w:bCs/>
        </w:rPr>
        <w:t xml:space="preserve"> </w:t>
      </w:r>
      <w:r w:rsidRPr="00233B81">
        <w:rPr>
          <w:rFonts w:ascii="Arial" w:hAnsi="Arial" w:cs="Arial"/>
          <w:bCs/>
        </w:rPr>
        <w:t xml:space="preserve">listu ponuditelja za svaku pojedinu </w:t>
      </w:r>
      <w:r w:rsidR="00334CB4">
        <w:rPr>
          <w:rFonts w:ascii="Arial" w:hAnsi="Arial" w:cs="Arial"/>
          <w:bCs/>
        </w:rPr>
        <w:t>zonu.</w:t>
      </w:r>
    </w:p>
    <w:p w14:paraId="0B2E161A" w14:textId="4BFD0EE4" w:rsidR="00233B81" w:rsidRPr="00233B81" w:rsidRDefault="00233B81" w:rsidP="00233B81">
      <w:pPr>
        <w:spacing w:after="0" w:line="240" w:lineRule="auto"/>
        <w:contextualSpacing/>
        <w:jc w:val="both"/>
        <w:rPr>
          <w:rFonts w:ascii="Arial" w:hAnsi="Arial" w:cs="Arial"/>
          <w:bCs/>
        </w:rPr>
      </w:pPr>
      <w:r w:rsidRPr="00233B81">
        <w:rPr>
          <w:rFonts w:ascii="Arial" w:hAnsi="Arial" w:cs="Arial"/>
          <w:bCs/>
        </w:rPr>
        <w:t xml:space="preserve">Ponuditelj koji je za pojedinu </w:t>
      </w:r>
      <w:r w:rsidR="00775482">
        <w:rPr>
          <w:rFonts w:ascii="Arial" w:hAnsi="Arial" w:cs="Arial"/>
          <w:bCs/>
        </w:rPr>
        <w:t>zonu</w:t>
      </w:r>
      <w:r w:rsidRPr="00233B81">
        <w:rPr>
          <w:rFonts w:ascii="Arial" w:hAnsi="Arial" w:cs="Arial"/>
          <w:bCs/>
        </w:rPr>
        <w:t xml:space="preserve"> ponudio najviši iznos zakupnine ostvaruje pravo prvenstva odabira konkretne pozicije (mjesta) unutar </w:t>
      </w:r>
      <w:r w:rsidR="00775482">
        <w:rPr>
          <w:rFonts w:ascii="Arial" w:hAnsi="Arial" w:cs="Arial"/>
          <w:bCs/>
        </w:rPr>
        <w:t>zone</w:t>
      </w:r>
      <w:r w:rsidRPr="00233B81">
        <w:rPr>
          <w:rFonts w:ascii="Arial" w:hAnsi="Arial" w:cs="Arial"/>
          <w:bCs/>
        </w:rPr>
        <w:t>.</w:t>
      </w:r>
    </w:p>
    <w:p w14:paraId="1DF29062" w14:textId="392DC988" w:rsidR="00233B81" w:rsidRPr="00233B81" w:rsidRDefault="00233B81" w:rsidP="00233B81">
      <w:pPr>
        <w:spacing w:after="0" w:line="240" w:lineRule="auto"/>
        <w:contextualSpacing/>
        <w:jc w:val="both"/>
        <w:rPr>
          <w:rFonts w:ascii="Arial" w:hAnsi="Arial" w:cs="Arial"/>
          <w:bCs/>
        </w:rPr>
      </w:pPr>
      <w:r w:rsidRPr="00233B81">
        <w:rPr>
          <w:rFonts w:ascii="Arial" w:hAnsi="Arial" w:cs="Arial"/>
          <w:bCs/>
        </w:rPr>
        <w:t xml:space="preserve">Nakon izvršenog odabira od strane prvorangiranog ponuditelja, pravo odabira preostalih slobodnih pozicija ostvaruje sljedeći ponuditelj prema utvrđenom redoslijedu na rang-listi, i to redom do popune svih raspoloživih pozicija na predmetnoj </w:t>
      </w:r>
      <w:r w:rsidR="00775482">
        <w:rPr>
          <w:rFonts w:ascii="Arial" w:hAnsi="Arial" w:cs="Arial"/>
          <w:bCs/>
        </w:rPr>
        <w:t>zoni.</w:t>
      </w:r>
    </w:p>
    <w:p w14:paraId="58866FFD" w14:textId="0FC970F9" w:rsidR="00233B81" w:rsidRDefault="00233B81" w:rsidP="00233B81">
      <w:pPr>
        <w:spacing w:after="0" w:line="240" w:lineRule="auto"/>
        <w:contextualSpacing/>
        <w:jc w:val="both"/>
        <w:rPr>
          <w:rFonts w:ascii="Arial" w:hAnsi="Arial" w:cs="Arial"/>
          <w:bCs/>
        </w:rPr>
      </w:pPr>
      <w:r w:rsidRPr="00233B81">
        <w:rPr>
          <w:rFonts w:ascii="Arial" w:hAnsi="Arial" w:cs="Arial"/>
          <w:bCs/>
        </w:rPr>
        <w:t>U slučaju da ponuditelj odustane od odabira ili ne pristupi odabiru u ostavljenom roku, smatrat će se da je odustao od zakupa za tu lokaciju, te pravo odabira prelazi na sljedećeg ponuditelja prema rang</w:t>
      </w:r>
      <w:r w:rsidR="00775482">
        <w:rPr>
          <w:rFonts w:ascii="Arial" w:hAnsi="Arial" w:cs="Arial"/>
          <w:bCs/>
        </w:rPr>
        <w:t xml:space="preserve"> </w:t>
      </w:r>
      <w:r w:rsidRPr="00233B81">
        <w:rPr>
          <w:rFonts w:ascii="Arial" w:hAnsi="Arial" w:cs="Arial"/>
          <w:bCs/>
        </w:rPr>
        <w:t>listi.</w:t>
      </w:r>
    </w:p>
    <w:p w14:paraId="7F819DBD" w14:textId="7A34A31E" w:rsidR="007D51FA" w:rsidRDefault="007D51FA" w:rsidP="00233B81">
      <w:pPr>
        <w:spacing w:after="0" w:line="240" w:lineRule="auto"/>
        <w:contextualSpacing/>
        <w:jc w:val="both"/>
        <w:rPr>
          <w:rFonts w:ascii="Arial" w:hAnsi="Arial" w:cs="Arial"/>
          <w:bCs/>
        </w:rPr>
      </w:pPr>
      <w:r>
        <w:rPr>
          <w:rFonts w:ascii="Arial" w:hAnsi="Arial" w:cs="Arial"/>
          <w:bCs/>
        </w:rPr>
        <w:t>Izbor lokacija prema rang listi Povjerenstva</w:t>
      </w:r>
      <w:r w:rsidRPr="00B412D2">
        <w:rPr>
          <w:rFonts w:ascii="Arial" w:hAnsi="Arial" w:cs="Arial"/>
          <w:bCs/>
        </w:rPr>
        <w:t xml:space="preserve"> </w:t>
      </w:r>
      <w:r>
        <w:rPr>
          <w:rFonts w:ascii="Arial" w:hAnsi="Arial" w:cs="Arial"/>
          <w:bCs/>
        </w:rPr>
        <w:t>održat će se u petak</w:t>
      </w:r>
      <w:r w:rsidRPr="00CC2F37">
        <w:rPr>
          <w:rFonts w:ascii="Arial" w:hAnsi="Arial" w:cs="Arial"/>
          <w:bCs/>
        </w:rPr>
        <w:t xml:space="preserve"> 2</w:t>
      </w:r>
      <w:r>
        <w:rPr>
          <w:rFonts w:ascii="Arial" w:hAnsi="Arial" w:cs="Arial"/>
          <w:bCs/>
        </w:rPr>
        <w:t>9</w:t>
      </w:r>
      <w:r w:rsidRPr="00CC2F37">
        <w:rPr>
          <w:rFonts w:ascii="Arial" w:hAnsi="Arial" w:cs="Arial"/>
          <w:bCs/>
        </w:rPr>
        <w:t>. svibnja 2026. godine u Općinskoj vijećnici u zgradi Općine Konavle, Trumbićev put 7, Cavtat, s početkom u 10 sati.</w:t>
      </w:r>
    </w:p>
    <w:p w14:paraId="3401AC17" w14:textId="633FBB79" w:rsidR="00CA5AB5" w:rsidRDefault="00CA5AB5" w:rsidP="00233B81">
      <w:pPr>
        <w:spacing w:after="0" w:line="240" w:lineRule="auto"/>
        <w:contextualSpacing/>
        <w:jc w:val="both"/>
        <w:rPr>
          <w:rFonts w:ascii="Arial" w:hAnsi="Arial" w:cs="Arial"/>
        </w:rPr>
      </w:pPr>
      <w:r w:rsidRPr="00233B81">
        <w:rPr>
          <w:rFonts w:ascii="Arial" w:hAnsi="Arial" w:cs="Arial"/>
        </w:rPr>
        <w:t>O rezultatima Javnog natječaja ponuditelji će biti obav</w:t>
      </w:r>
      <w:r w:rsidR="00F705B2">
        <w:rPr>
          <w:rFonts w:ascii="Arial" w:hAnsi="Arial" w:cs="Arial"/>
        </w:rPr>
        <w:t>i</w:t>
      </w:r>
      <w:r w:rsidRPr="00233B81">
        <w:rPr>
          <w:rFonts w:ascii="Arial" w:hAnsi="Arial" w:cs="Arial"/>
        </w:rPr>
        <w:t xml:space="preserve">ješteni u roku od </w:t>
      </w:r>
      <w:r w:rsidR="00775482">
        <w:rPr>
          <w:rFonts w:ascii="Arial" w:hAnsi="Arial" w:cs="Arial"/>
        </w:rPr>
        <w:t>sedam (7)</w:t>
      </w:r>
      <w:r w:rsidRPr="00233B81">
        <w:rPr>
          <w:rFonts w:ascii="Arial" w:hAnsi="Arial" w:cs="Arial"/>
        </w:rPr>
        <w:t xml:space="preserve"> dana od dana odabira.</w:t>
      </w:r>
    </w:p>
    <w:p w14:paraId="7D0FCE31" w14:textId="3E708F6F" w:rsidR="007F27A2" w:rsidRPr="00902151" w:rsidRDefault="007F27A2" w:rsidP="007F27A2">
      <w:pPr>
        <w:spacing w:line="240" w:lineRule="auto"/>
        <w:contextualSpacing/>
        <w:jc w:val="both"/>
        <w:rPr>
          <w:rFonts w:ascii="Arial" w:hAnsi="Arial" w:cs="Arial"/>
        </w:rPr>
      </w:pPr>
      <w:r w:rsidRPr="00902151">
        <w:rPr>
          <w:rFonts w:ascii="Arial" w:hAnsi="Arial" w:cs="Arial"/>
        </w:rPr>
        <w:t xml:space="preserve">Ponuditelj koji bude izabran dužan je u roku od </w:t>
      </w:r>
      <w:r w:rsidR="00233B81">
        <w:rPr>
          <w:rFonts w:ascii="Arial" w:hAnsi="Arial" w:cs="Arial"/>
        </w:rPr>
        <w:t>osam</w:t>
      </w:r>
      <w:r w:rsidRPr="00902151">
        <w:rPr>
          <w:rFonts w:ascii="Arial" w:hAnsi="Arial" w:cs="Arial"/>
        </w:rPr>
        <w:t xml:space="preserve"> (</w:t>
      </w:r>
      <w:r w:rsidR="00233B81">
        <w:rPr>
          <w:rFonts w:ascii="Arial" w:hAnsi="Arial" w:cs="Arial"/>
        </w:rPr>
        <w:t>8</w:t>
      </w:r>
      <w:r w:rsidRPr="00902151">
        <w:rPr>
          <w:rFonts w:ascii="Arial" w:hAnsi="Arial" w:cs="Arial"/>
        </w:rPr>
        <w:t>) dana po primitku odluke o odabiru zaključiti Ugovor o zakupu javne površine</w:t>
      </w:r>
      <w:r w:rsidR="00C63BE3">
        <w:rPr>
          <w:rFonts w:ascii="Arial" w:hAnsi="Arial" w:cs="Arial"/>
        </w:rPr>
        <w:t>,</w:t>
      </w:r>
      <w:r w:rsidRPr="00902151">
        <w:rPr>
          <w:rFonts w:ascii="Arial" w:hAnsi="Arial" w:cs="Arial"/>
        </w:rPr>
        <w:t xml:space="preserve"> </w:t>
      </w:r>
      <w:r w:rsidR="00C63BE3">
        <w:rPr>
          <w:rFonts w:ascii="Arial" w:hAnsi="Arial" w:cs="Arial"/>
        </w:rPr>
        <w:t>u</w:t>
      </w:r>
      <w:r w:rsidRPr="00902151">
        <w:rPr>
          <w:rFonts w:ascii="Arial" w:hAnsi="Arial" w:cs="Arial"/>
        </w:rPr>
        <w:t xml:space="preserve"> protivnom smatrat će se da je odustao od Ugovora, a jamčevina neće biti vraćena.</w:t>
      </w:r>
    </w:p>
    <w:p w14:paraId="47869655" w14:textId="77777777" w:rsidR="00902151" w:rsidRPr="00902151" w:rsidRDefault="00902151" w:rsidP="00902151">
      <w:pPr>
        <w:spacing w:line="240" w:lineRule="auto"/>
        <w:contextualSpacing/>
        <w:jc w:val="both"/>
        <w:rPr>
          <w:rFonts w:ascii="Arial" w:hAnsi="Arial" w:cs="Arial"/>
        </w:rPr>
      </w:pPr>
    </w:p>
    <w:p w14:paraId="11420E47" w14:textId="77777777" w:rsidR="00902151" w:rsidRPr="00902151" w:rsidRDefault="00902151" w:rsidP="00902151">
      <w:pPr>
        <w:spacing w:line="240" w:lineRule="auto"/>
        <w:contextualSpacing/>
        <w:jc w:val="both"/>
        <w:rPr>
          <w:rFonts w:ascii="Arial" w:hAnsi="Arial" w:cs="Arial"/>
        </w:rPr>
      </w:pPr>
      <w:r w:rsidRPr="00902151">
        <w:rPr>
          <w:rFonts w:ascii="Arial" w:hAnsi="Arial" w:cs="Arial"/>
        </w:rPr>
        <w:t xml:space="preserve"> </w:t>
      </w:r>
    </w:p>
    <w:p w14:paraId="028FD506" w14:textId="70CD1D3B" w:rsidR="00902151" w:rsidRPr="00C44670" w:rsidRDefault="009E51C6" w:rsidP="00902151">
      <w:pPr>
        <w:spacing w:line="240" w:lineRule="auto"/>
        <w:contextualSpacing/>
        <w:jc w:val="both"/>
        <w:rPr>
          <w:rFonts w:ascii="Arial" w:hAnsi="Arial" w:cs="Arial"/>
          <w:b/>
          <w:bCs/>
        </w:rPr>
      </w:pPr>
      <w:r>
        <w:rPr>
          <w:rFonts w:ascii="Arial" w:hAnsi="Arial" w:cs="Arial"/>
          <w:b/>
          <w:bCs/>
        </w:rPr>
        <w:t xml:space="preserve">VIII. </w:t>
      </w:r>
      <w:r w:rsidR="00C44670" w:rsidRPr="00C44670">
        <w:rPr>
          <w:rFonts w:ascii="Arial" w:hAnsi="Arial" w:cs="Arial"/>
          <w:b/>
          <w:bCs/>
        </w:rPr>
        <w:t>ROK ZA UPLATU ZAKUPA JAVNE POVRŠINE</w:t>
      </w:r>
    </w:p>
    <w:p w14:paraId="1E6D3053" w14:textId="1F080B04" w:rsidR="00C44670" w:rsidRPr="00C44670" w:rsidRDefault="00C44670" w:rsidP="00C44670">
      <w:pPr>
        <w:spacing w:line="240" w:lineRule="auto"/>
        <w:contextualSpacing/>
        <w:jc w:val="both"/>
        <w:rPr>
          <w:rFonts w:ascii="Arial" w:hAnsi="Arial" w:cs="Arial"/>
        </w:rPr>
      </w:pPr>
      <w:r w:rsidRPr="00C44670">
        <w:rPr>
          <w:rFonts w:ascii="Arial" w:hAnsi="Arial" w:cs="Arial"/>
        </w:rPr>
        <w:t>Zakupnik je za korištenje javnom površinom obvezan Zakupodavcu plaćati zakupninu.</w:t>
      </w:r>
    </w:p>
    <w:p w14:paraId="1FEFA63F" w14:textId="27C4979A" w:rsidR="00C44670" w:rsidRDefault="00C44670" w:rsidP="00C44670">
      <w:pPr>
        <w:spacing w:line="240" w:lineRule="auto"/>
        <w:contextualSpacing/>
        <w:jc w:val="both"/>
        <w:rPr>
          <w:rFonts w:ascii="Arial" w:hAnsi="Arial" w:cs="Arial"/>
        </w:rPr>
      </w:pPr>
      <w:r w:rsidRPr="00C44670">
        <w:rPr>
          <w:rFonts w:ascii="Arial" w:hAnsi="Arial" w:cs="Arial"/>
        </w:rPr>
        <w:t>Zakupnina se plaća unaprijed mjesečno, najkasnije do 5. u mjesecu za tekući mjesec</w:t>
      </w:r>
      <w:r>
        <w:rPr>
          <w:rFonts w:ascii="Arial" w:hAnsi="Arial" w:cs="Arial"/>
        </w:rPr>
        <w:t>.</w:t>
      </w:r>
    </w:p>
    <w:p w14:paraId="79942A02" w14:textId="52E42A9A" w:rsidR="00C44670" w:rsidRDefault="00E03568" w:rsidP="00C44670">
      <w:pPr>
        <w:spacing w:line="240" w:lineRule="auto"/>
        <w:contextualSpacing/>
        <w:jc w:val="both"/>
        <w:rPr>
          <w:rFonts w:ascii="Arial" w:hAnsi="Arial" w:cs="Arial"/>
        </w:rPr>
      </w:pPr>
      <w:r>
        <w:rPr>
          <w:rFonts w:ascii="Arial" w:hAnsi="Arial" w:cs="Arial"/>
        </w:rPr>
        <w:t>U</w:t>
      </w:r>
      <w:r w:rsidRPr="00E03568">
        <w:rPr>
          <w:rFonts w:ascii="Arial" w:hAnsi="Arial" w:cs="Arial"/>
        </w:rPr>
        <w:t>plaćena jamčevina uračunava se u utvrđeni iznos naknade za lokaciju</w:t>
      </w:r>
      <w:r>
        <w:rPr>
          <w:rFonts w:ascii="Arial" w:hAnsi="Arial" w:cs="Arial"/>
        </w:rPr>
        <w:t>.</w:t>
      </w:r>
    </w:p>
    <w:p w14:paraId="2D2DA56E" w14:textId="77777777" w:rsidR="00E03568" w:rsidRDefault="00E03568" w:rsidP="00C44670">
      <w:pPr>
        <w:spacing w:line="240" w:lineRule="auto"/>
        <w:contextualSpacing/>
        <w:jc w:val="both"/>
        <w:rPr>
          <w:rFonts w:ascii="Arial" w:hAnsi="Arial" w:cs="Arial"/>
        </w:rPr>
      </w:pPr>
    </w:p>
    <w:p w14:paraId="7B03261F" w14:textId="77777777" w:rsidR="00902151" w:rsidRPr="00902151" w:rsidRDefault="00902151" w:rsidP="00902151">
      <w:pPr>
        <w:spacing w:line="240" w:lineRule="auto"/>
        <w:contextualSpacing/>
        <w:jc w:val="both"/>
        <w:rPr>
          <w:rFonts w:ascii="Arial" w:hAnsi="Arial" w:cs="Arial"/>
        </w:rPr>
      </w:pPr>
    </w:p>
    <w:p w14:paraId="7417345D" w14:textId="129B6E2D" w:rsidR="00C44670" w:rsidRDefault="009E51C6" w:rsidP="00C44670">
      <w:pPr>
        <w:spacing w:after="0" w:line="240" w:lineRule="auto"/>
        <w:contextualSpacing/>
        <w:jc w:val="both"/>
        <w:rPr>
          <w:rFonts w:ascii="Arial" w:hAnsi="Arial" w:cs="Arial"/>
        </w:rPr>
      </w:pPr>
      <w:r>
        <w:rPr>
          <w:rFonts w:ascii="Arial" w:hAnsi="Arial" w:cs="Arial"/>
          <w:b/>
          <w:bCs/>
        </w:rPr>
        <w:t xml:space="preserve">IX. </w:t>
      </w:r>
      <w:r w:rsidR="00C44670" w:rsidRPr="0049409E">
        <w:rPr>
          <w:rFonts w:ascii="Arial" w:hAnsi="Arial" w:cs="Arial"/>
          <w:b/>
          <w:bCs/>
        </w:rPr>
        <w:t>PRIJELAZNE I ZAVRŠNE ODREDBE</w:t>
      </w:r>
    </w:p>
    <w:p w14:paraId="4075CDF4" w14:textId="419EA946" w:rsidR="00902151" w:rsidRDefault="00C44670" w:rsidP="00902151">
      <w:pPr>
        <w:spacing w:line="240" w:lineRule="auto"/>
        <w:contextualSpacing/>
        <w:jc w:val="both"/>
        <w:rPr>
          <w:rFonts w:ascii="Arial" w:hAnsi="Arial" w:cs="Arial"/>
        </w:rPr>
      </w:pPr>
      <w:r>
        <w:rPr>
          <w:rFonts w:ascii="Arial" w:hAnsi="Arial" w:cs="Arial"/>
        </w:rPr>
        <w:t>Općina Konavle</w:t>
      </w:r>
      <w:r w:rsidR="00902151" w:rsidRPr="00902151">
        <w:rPr>
          <w:rFonts w:ascii="Arial" w:hAnsi="Arial" w:cs="Arial"/>
        </w:rPr>
        <w:t xml:space="preserve"> zadržava pravo da bez posebnog obrazloženja ne prihvati niti jednu ponudu te isto tako zadržava pravo poništiti natječaj ili dio natječaja, bez obrazloženja i priznavanja bilo kakve odgovornosti spram ponuditelja ili drugih osoba.</w:t>
      </w:r>
    </w:p>
    <w:p w14:paraId="2497FC46" w14:textId="77777777" w:rsidR="00DF0CE5" w:rsidRPr="00B65D06" w:rsidRDefault="00DF0CE5" w:rsidP="00DF0CE5">
      <w:pPr>
        <w:spacing w:after="0" w:line="240" w:lineRule="auto"/>
        <w:contextualSpacing/>
        <w:jc w:val="both"/>
        <w:rPr>
          <w:rFonts w:ascii="Arial" w:hAnsi="Arial" w:cs="Arial"/>
        </w:rPr>
      </w:pPr>
      <w:r w:rsidRPr="00B65D06">
        <w:rPr>
          <w:rFonts w:ascii="Arial" w:hAnsi="Arial" w:cs="Arial"/>
        </w:rPr>
        <w:t>Detaljne obavijesti o uvjetima natječaja zainteresirani mogu dobiti u prostorijama Općine Konavle na adresi Trumbićev put 7, 20210 Cavtat</w:t>
      </w:r>
      <w:r>
        <w:rPr>
          <w:rFonts w:ascii="Arial" w:hAnsi="Arial" w:cs="Arial"/>
        </w:rPr>
        <w:t>, u vremenu od 8:00 do 14:00,</w:t>
      </w:r>
      <w:r w:rsidRPr="00B65D06">
        <w:rPr>
          <w:rFonts w:ascii="Arial" w:hAnsi="Arial" w:cs="Arial"/>
        </w:rPr>
        <w:t xml:space="preserve"> na telefon 020 479 867 ili e-mail info@opcinakonavle.hr</w:t>
      </w:r>
      <w:r>
        <w:rPr>
          <w:rFonts w:ascii="Arial" w:hAnsi="Arial" w:cs="Arial"/>
        </w:rPr>
        <w:t>.</w:t>
      </w:r>
    </w:p>
    <w:p w14:paraId="54DCE308" w14:textId="77777777" w:rsidR="007F27A2" w:rsidRDefault="007F27A2" w:rsidP="007F27A2">
      <w:pPr>
        <w:spacing w:line="240" w:lineRule="auto"/>
        <w:contextualSpacing/>
        <w:jc w:val="both"/>
        <w:rPr>
          <w:rFonts w:ascii="Arial" w:hAnsi="Arial" w:cs="Arial"/>
        </w:rPr>
      </w:pPr>
      <w:r>
        <w:rPr>
          <w:rFonts w:ascii="Arial" w:hAnsi="Arial" w:cs="Arial"/>
        </w:rPr>
        <w:t>Općina Konavle</w:t>
      </w:r>
      <w:r w:rsidRPr="00902151">
        <w:rPr>
          <w:rFonts w:ascii="Arial" w:hAnsi="Arial" w:cs="Arial"/>
        </w:rPr>
        <w:t xml:space="preserve"> ne osigurava električni priključak na lokacijama navedenim u natječaju.</w:t>
      </w:r>
    </w:p>
    <w:p w14:paraId="4432B651" w14:textId="019F3CBF" w:rsidR="007F27A2" w:rsidRPr="00902151" w:rsidRDefault="007F27A2" w:rsidP="007F27A2">
      <w:pPr>
        <w:spacing w:line="240" w:lineRule="auto"/>
        <w:contextualSpacing/>
        <w:jc w:val="both"/>
        <w:rPr>
          <w:rFonts w:ascii="Arial" w:hAnsi="Arial" w:cs="Arial"/>
        </w:rPr>
      </w:pPr>
      <w:r>
        <w:rPr>
          <w:rFonts w:ascii="Arial" w:hAnsi="Arial" w:cs="Arial"/>
        </w:rPr>
        <w:t>Općina Konavle</w:t>
      </w:r>
      <w:r w:rsidRPr="00902151">
        <w:rPr>
          <w:rFonts w:ascii="Arial" w:hAnsi="Arial" w:cs="Arial"/>
        </w:rPr>
        <w:t xml:space="preserve"> putem nadležnog upravnog odjela može zatražiti privremeno uklanjanje objekata s javne površine za potrebe održavanja kulturnih, vjerskih i drugih društvenih događanja (predstave, koncerti, folklor i sl.) i izvođenja građevinskih radova</w:t>
      </w:r>
      <w:r>
        <w:rPr>
          <w:rFonts w:ascii="Arial" w:hAnsi="Arial" w:cs="Arial"/>
        </w:rPr>
        <w:t>.</w:t>
      </w:r>
    </w:p>
    <w:p w14:paraId="03809525" w14:textId="26D70834" w:rsidR="007F27A2" w:rsidRDefault="007F27A2" w:rsidP="007F27A2">
      <w:pPr>
        <w:spacing w:after="0" w:line="240" w:lineRule="auto"/>
        <w:contextualSpacing/>
        <w:jc w:val="both"/>
        <w:rPr>
          <w:rFonts w:ascii="Arial" w:hAnsi="Arial" w:cs="Arial"/>
        </w:rPr>
      </w:pPr>
      <w:r w:rsidRPr="0049409E">
        <w:rPr>
          <w:rFonts w:ascii="Arial" w:hAnsi="Arial" w:cs="Arial"/>
        </w:rPr>
        <w:t>Svojim sudjelovanjem na javnom natječaju ponuditelji pristaju da se njihovi osobni podaci koriste u svrhu ovog javnog natječaja.</w:t>
      </w:r>
    </w:p>
    <w:p w14:paraId="76E659C5" w14:textId="4116E8C6" w:rsidR="007F27A2" w:rsidRDefault="007F27A2" w:rsidP="007F27A2">
      <w:pPr>
        <w:spacing w:after="0" w:line="240" w:lineRule="auto"/>
        <w:contextualSpacing/>
        <w:jc w:val="both"/>
        <w:rPr>
          <w:rFonts w:ascii="Arial" w:hAnsi="Arial" w:cs="Arial"/>
        </w:rPr>
      </w:pPr>
      <w:r w:rsidRPr="0049409E">
        <w:rPr>
          <w:rFonts w:ascii="Arial" w:hAnsi="Arial" w:cs="Arial"/>
        </w:rPr>
        <w:t>a osobnim podatcima postupat će se sukladno Općoj uredbi o zaštiti podataka (Uredba (EU) 2016/679) i Zakona o provedbi Opće uredbe o zaštiti podataka (NN 42/18).</w:t>
      </w:r>
    </w:p>
    <w:p w14:paraId="7E0ED6A5" w14:textId="26ECD411" w:rsidR="007F27A2" w:rsidRDefault="007F27A2" w:rsidP="007F27A2">
      <w:pPr>
        <w:spacing w:after="0" w:line="240" w:lineRule="auto"/>
        <w:contextualSpacing/>
        <w:jc w:val="both"/>
        <w:rPr>
          <w:rFonts w:ascii="Arial" w:hAnsi="Arial" w:cs="Arial"/>
        </w:rPr>
      </w:pPr>
      <w:r w:rsidRPr="0049409E">
        <w:rPr>
          <w:rFonts w:ascii="Arial" w:hAnsi="Arial" w:cs="Arial"/>
        </w:rPr>
        <w:t>Ovaj natječaj objavit će se na oglasnoj ploči</w:t>
      </w:r>
      <w:r>
        <w:rPr>
          <w:rFonts w:ascii="Arial" w:hAnsi="Arial" w:cs="Arial"/>
        </w:rPr>
        <w:t xml:space="preserve">, </w:t>
      </w:r>
      <w:r w:rsidRPr="0049409E">
        <w:rPr>
          <w:rFonts w:ascii="Arial" w:hAnsi="Arial" w:cs="Arial"/>
        </w:rPr>
        <w:t xml:space="preserve">mrežnim stranicama Općine </w:t>
      </w:r>
      <w:r>
        <w:rPr>
          <w:rFonts w:ascii="Arial" w:hAnsi="Arial" w:cs="Arial"/>
        </w:rPr>
        <w:t>Konavle</w:t>
      </w:r>
      <w:r w:rsidRPr="0049409E">
        <w:rPr>
          <w:rFonts w:ascii="Arial" w:hAnsi="Arial" w:cs="Arial"/>
        </w:rPr>
        <w:t xml:space="preserve"> i u </w:t>
      </w:r>
      <w:r>
        <w:rPr>
          <w:rFonts w:ascii="Arial" w:hAnsi="Arial" w:cs="Arial"/>
        </w:rPr>
        <w:t>Dubrovačkom vjesniku</w:t>
      </w:r>
      <w:r w:rsidRPr="00E26CDC">
        <w:rPr>
          <w:rFonts w:ascii="Arial" w:hAnsi="Arial" w:cs="Arial"/>
        </w:rPr>
        <w:t>.</w:t>
      </w:r>
    </w:p>
    <w:p w14:paraId="2976E61E" w14:textId="77777777" w:rsidR="007F27A2" w:rsidRDefault="007F27A2" w:rsidP="00902151">
      <w:pPr>
        <w:spacing w:line="240" w:lineRule="auto"/>
        <w:contextualSpacing/>
        <w:jc w:val="both"/>
        <w:rPr>
          <w:rFonts w:ascii="Arial" w:hAnsi="Arial" w:cs="Arial"/>
        </w:rPr>
      </w:pPr>
    </w:p>
    <w:p w14:paraId="0922B91A" w14:textId="77777777" w:rsidR="00497E9D" w:rsidRDefault="00497E9D" w:rsidP="00497E9D">
      <w:pPr>
        <w:spacing w:after="0" w:line="240" w:lineRule="auto"/>
        <w:contextualSpacing/>
        <w:jc w:val="both"/>
        <w:rPr>
          <w:rFonts w:ascii="Arial" w:hAnsi="Arial" w:cs="Arial"/>
        </w:rPr>
      </w:pPr>
    </w:p>
    <w:p w14:paraId="1423CFB9" w14:textId="77777777" w:rsidR="00CC778E" w:rsidRDefault="00CC778E" w:rsidP="00497E9D">
      <w:pPr>
        <w:spacing w:after="0" w:line="240" w:lineRule="auto"/>
        <w:contextualSpacing/>
        <w:jc w:val="both"/>
        <w:rPr>
          <w:rFonts w:ascii="Arial" w:hAnsi="Arial" w:cs="Arial"/>
        </w:rPr>
      </w:pPr>
    </w:p>
    <w:p w14:paraId="3CE4A54E" w14:textId="77777777" w:rsidR="00497E9D" w:rsidRDefault="00497E9D" w:rsidP="00497E9D">
      <w:pPr>
        <w:spacing w:after="0" w:line="240" w:lineRule="auto"/>
        <w:contextualSpacing/>
        <w:jc w:val="both"/>
        <w:rPr>
          <w:rFonts w:ascii="Arial" w:hAnsi="Arial" w:cs="Arial"/>
        </w:rPr>
      </w:pPr>
    </w:p>
    <w:p w14:paraId="2AA6648C" w14:textId="77777777" w:rsidR="00497E9D" w:rsidRDefault="00497E9D" w:rsidP="00497E9D">
      <w:pPr>
        <w:spacing w:after="0" w:line="240" w:lineRule="auto"/>
        <w:contextualSpacing/>
        <w:jc w:val="right"/>
        <w:rPr>
          <w:rFonts w:ascii="Arial" w:hAnsi="Arial" w:cs="Arial"/>
        </w:rPr>
      </w:pPr>
      <w:r>
        <w:rPr>
          <w:rFonts w:ascii="Arial" w:hAnsi="Arial" w:cs="Arial"/>
        </w:rPr>
        <w:t>Općinski načelnik</w:t>
      </w:r>
    </w:p>
    <w:p w14:paraId="4C6C2613" w14:textId="77777777" w:rsidR="00C71374" w:rsidRPr="0049409E" w:rsidRDefault="00497E9D" w:rsidP="00497E9D">
      <w:pPr>
        <w:spacing w:after="0" w:line="240" w:lineRule="auto"/>
        <w:contextualSpacing/>
        <w:jc w:val="right"/>
        <w:rPr>
          <w:rFonts w:ascii="Arial" w:hAnsi="Arial" w:cs="Arial"/>
        </w:rPr>
      </w:pPr>
      <w:r>
        <w:rPr>
          <w:rFonts w:ascii="Arial" w:hAnsi="Arial" w:cs="Arial"/>
        </w:rPr>
        <w:t>Božo Lasić</w:t>
      </w:r>
    </w:p>
    <w:p w14:paraId="6BFD9139" w14:textId="77777777" w:rsidR="00C71374" w:rsidRDefault="00C71374" w:rsidP="00292912">
      <w:pPr>
        <w:spacing w:after="0" w:line="240" w:lineRule="auto"/>
        <w:ind w:left="5652" w:firstLine="720"/>
        <w:contextualSpacing/>
        <w:jc w:val="both"/>
        <w:rPr>
          <w:rFonts w:ascii="Arial" w:hAnsi="Arial" w:cs="Arial"/>
        </w:rPr>
      </w:pPr>
    </w:p>
    <w:p w14:paraId="79B92E3E" w14:textId="77777777" w:rsidR="00C71374" w:rsidRDefault="00C71374" w:rsidP="00292912">
      <w:pPr>
        <w:spacing w:after="0" w:line="240" w:lineRule="auto"/>
        <w:ind w:left="5652" w:firstLine="720"/>
        <w:contextualSpacing/>
        <w:jc w:val="both"/>
        <w:rPr>
          <w:rFonts w:ascii="Arial" w:hAnsi="Arial" w:cs="Arial"/>
        </w:rPr>
      </w:pPr>
    </w:p>
    <w:p w14:paraId="502FE826" w14:textId="77777777" w:rsidR="00292912" w:rsidRPr="0049409E" w:rsidRDefault="00292912" w:rsidP="00292912">
      <w:pPr>
        <w:spacing w:after="0" w:line="240" w:lineRule="auto"/>
        <w:ind w:firstLine="708"/>
        <w:contextualSpacing/>
        <w:jc w:val="both"/>
        <w:rPr>
          <w:rFonts w:ascii="Arial" w:hAnsi="Arial" w:cs="Arial"/>
        </w:rPr>
      </w:pPr>
    </w:p>
    <w:p w14:paraId="58E9DBBC" w14:textId="77777777" w:rsidR="004A263B" w:rsidRDefault="004A263B" w:rsidP="00292912">
      <w:pPr>
        <w:spacing w:line="240" w:lineRule="auto"/>
        <w:contextualSpacing/>
        <w:jc w:val="both"/>
      </w:pPr>
    </w:p>
    <w:sectPr w:rsidR="004A263B" w:rsidSect="00AD7D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wis721 Lt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A3D"/>
    <w:multiLevelType w:val="hybridMultilevel"/>
    <w:tmpl w:val="B520188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B16A8A"/>
    <w:multiLevelType w:val="hybridMultilevel"/>
    <w:tmpl w:val="DDCEB87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857DE8"/>
    <w:multiLevelType w:val="hybridMultilevel"/>
    <w:tmpl w:val="BB14965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3EA0DCE"/>
    <w:multiLevelType w:val="hybridMultilevel"/>
    <w:tmpl w:val="59EC25D6"/>
    <w:lvl w:ilvl="0" w:tplc="3E1AE616">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57A6004"/>
    <w:multiLevelType w:val="hybridMultilevel"/>
    <w:tmpl w:val="7F4E4166"/>
    <w:lvl w:ilvl="0" w:tplc="1DAE15EA">
      <w:start w:val="3"/>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4C1475"/>
    <w:multiLevelType w:val="hybridMultilevel"/>
    <w:tmpl w:val="3990A9B4"/>
    <w:lvl w:ilvl="0" w:tplc="7A9AF240">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F4E7C81"/>
    <w:multiLevelType w:val="hybridMultilevel"/>
    <w:tmpl w:val="07640A02"/>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4BD65C0"/>
    <w:multiLevelType w:val="hybridMultilevel"/>
    <w:tmpl w:val="011271D2"/>
    <w:lvl w:ilvl="0" w:tplc="C9963984">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530AF7"/>
    <w:multiLevelType w:val="hybridMultilevel"/>
    <w:tmpl w:val="8C32C322"/>
    <w:lvl w:ilvl="0" w:tplc="C07E4A5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6D289A"/>
    <w:multiLevelType w:val="hybridMultilevel"/>
    <w:tmpl w:val="E1B0A9F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B0C789A"/>
    <w:multiLevelType w:val="hybridMultilevel"/>
    <w:tmpl w:val="22BAB168"/>
    <w:lvl w:ilvl="0" w:tplc="F084ABF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720224"/>
    <w:multiLevelType w:val="hybridMultilevel"/>
    <w:tmpl w:val="80B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20676"/>
    <w:multiLevelType w:val="hybridMultilevel"/>
    <w:tmpl w:val="ADFE73F4"/>
    <w:lvl w:ilvl="0" w:tplc="6B5C251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8B33943"/>
    <w:multiLevelType w:val="hybridMultilevel"/>
    <w:tmpl w:val="70888E70"/>
    <w:lvl w:ilvl="0" w:tplc="C7AA7B16">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B1408D7"/>
    <w:multiLevelType w:val="hybridMultilevel"/>
    <w:tmpl w:val="2B54A5F4"/>
    <w:lvl w:ilvl="0" w:tplc="B74C713A">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A233484"/>
    <w:multiLevelType w:val="hybridMultilevel"/>
    <w:tmpl w:val="AE3E1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E4647"/>
    <w:multiLevelType w:val="hybridMultilevel"/>
    <w:tmpl w:val="A218F73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B5851AE"/>
    <w:multiLevelType w:val="hybridMultilevel"/>
    <w:tmpl w:val="E5964688"/>
    <w:lvl w:ilvl="0" w:tplc="507629B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05F4EF9"/>
    <w:multiLevelType w:val="hybridMultilevel"/>
    <w:tmpl w:val="185AAC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B3859BB"/>
    <w:multiLevelType w:val="hybridMultilevel"/>
    <w:tmpl w:val="49BC42F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EF55FF4"/>
    <w:multiLevelType w:val="hybridMultilevel"/>
    <w:tmpl w:val="38463394"/>
    <w:lvl w:ilvl="0" w:tplc="1DAE15EA">
      <w:start w:val="3"/>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75776371">
    <w:abstractNumId w:val="9"/>
  </w:num>
  <w:num w:numId="2" w16cid:durableId="784034377">
    <w:abstractNumId w:val="16"/>
  </w:num>
  <w:num w:numId="3" w16cid:durableId="40710358">
    <w:abstractNumId w:val="2"/>
  </w:num>
  <w:num w:numId="4" w16cid:durableId="915168137">
    <w:abstractNumId w:val="19"/>
  </w:num>
  <w:num w:numId="5" w16cid:durableId="136146500">
    <w:abstractNumId w:val="18"/>
  </w:num>
  <w:num w:numId="6" w16cid:durableId="2065836781">
    <w:abstractNumId w:val="1"/>
  </w:num>
  <w:num w:numId="7" w16cid:durableId="1534077677">
    <w:abstractNumId w:val="8"/>
  </w:num>
  <w:num w:numId="8" w16cid:durableId="803039640">
    <w:abstractNumId w:val="5"/>
  </w:num>
  <w:num w:numId="9" w16cid:durableId="175120208">
    <w:abstractNumId w:val="0"/>
  </w:num>
  <w:num w:numId="10" w16cid:durableId="117798745">
    <w:abstractNumId w:val="14"/>
  </w:num>
  <w:num w:numId="11" w16cid:durableId="420032126">
    <w:abstractNumId w:val="7"/>
  </w:num>
  <w:num w:numId="12" w16cid:durableId="22752235">
    <w:abstractNumId w:val="13"/>
  </w:num>
  <w:num w:numId="13" w16cid:durableId="697852994">
    <w:abstractNumId w:val="6"/>
  </w:num>
  <w:num w:numId="14" w16cid:durableId="120610203">
    <w:abstractNumId w:val="3"/>
  </w:num>
  <w:num w:numId="15" w16cid:durableId="455026494">
    <w:abstractNumId w:val="10"/>
  </w:num>
  <w:num w:numId="16" w16cid:durableId="1373655351">
    <w:abstractNumId w:val="17"/>
  </w:num>
  <w:num w:numId="17" w16cid:durableId="1326324365">
    <w:abstractNumId w:val="20"/>
  </w:num>
  <w:num w:numId="18" w16cid:durableId="727459872">
    <w:abstractNumId w:val="12"/>
  </w:num>
  <w:num w:numId="19" w16cid:durableId="572857034">
    <w:abstractNumId w:val="4"/>
  </w:num>
  <w:num w:numId="20" w16cid:durableId="426190674">
    <w:abstractNumId w:val="11"/>
  </w:num>
  <w:num w:numId="21" w16cid:durableId="18132126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32"/>
    <w:rsid w:val="00001EE9"/>
    <w:rsid w:val="00006FFE"/>
    <w:rsid w:val="0001407A"/>
    <w:rsid w:val="00023819"/>
    <w:rsid w:val="00024A5A"/>
    <w:rsid w:val="00027631"/>
    <w:rsid w:val="00037B48"/>
    <w:rsid w:val="0004221B"/>
    <w:rsid w:val="000450C9"/>
    <w:rsid w:val="00057651"/>
    <w:rsid w:val="00074D77"/>
    <w:rsid w:val="0008442D"/>
    <w:rsid w:val="000856DE"/>
    <w:rsid w:val="00090FDC"/>
    <w:rsid w:val="00092249"/>
    <w:rsid w:val="000B1A45"/>
    <w:rsid w:val="000C35C5"/>
    <w:rsid w:val="000D7E37"/>
    <w:rsid w:val="000E2D9A"/>
    <w:rsid w:val="00104D5C"/>
    <w:rsid w:val="00107FEC"/>
    <w:rsid w:val="00112299"/>
    <w:rsid w:val="00120B40"/>
    <w:rsid w:val="00121E65"/>
    <w:rsid w:val="001222DD"/>
    <w:rsid w:val="00125429"/>
    <w:rsid w:val="0013224A"/>
    <w:rsid w:val="00142F01"/>
    <w:rsid w:val="0014314A"/>
    <w:rsid w:val="001447C1"/>
    <w:rsid w:val="00146235"/>
    <w:rsid w:val="0015286D"/>
    <w:rsid w:val="00160518"/>
    <w:rsid w:val="00164996"/>
    <w:rsid w:val="00167CA2"/>
    <w:rsid w:val="001708EE"/>
    <w:rsid w:val="001746FB"/>
    <w:rsid w:val="00176BC1"/>
    <w:rsid w:val="00193BBF"/>
    <w:rsid w:val="00197CEC"/>
    <w:rsid w:val="001A194A"/>
    <w:rsid w:val="001A5A58"/>
    <w:rsid w:val="001C7B08"/>
    <w:rsid w:val="001D4DD2"/>
    <w:rsid w:val="001D65BB"/>
    <w:rsid w:val="001E4220"/>
    <w:rsid w:val="001E6254"/>
    <w:rsid w:val="001F63EC"/>
    <w:rsid w:val="001F6B23"/>
    <w:rsid w:val="00203055"/>
    <w:rsid w:val="00222A95"/>
    <w:rsid w:val="00230BCB"/>
    <w:rsid w:val="00233B81"/>
    <w:rsid w:val="002546C1"/>
    <w:rsid w:val="00257DC4"/>
    <w:rsid w:val="00261FAB"/>
    <w:rsid w:val="00262CAE"/>
    <w:rsid w:val="002713AF"/>
    <w:rsid w:val="00274931"/>
    <w:rsid w:val="00277F05"/>
    <w:rsid w:val="002855B9"/>
    <w:rsid w:val="00292912"/>
    <w:rsid w:val="002B332E"/>
    <w:rsid w:val="002C10BF"/>
    <w:rsid w:val="002D39FC"/>
    <w:rsid w:val="002D5F74"/>
    <w:rsid w:val="002E4592"/>
    <w:rsid w:val="002E47CC"/>
    <w:rsid w:val="003102D5"/>
    <w:rsid w:val="00334CB4"/>
    <w:rsid w:val="00336A01"/>
    <w:rsid w:val="0033731B"/>
    <w:rsid w:val="00351070"/>
    <w:rsid w:val="003525F6"/>
    <w:rsid w:val="00356620"/>
    <w:rsid w:val="0036353C"/>
    <w:rsid w:val="00383919"/>
    <w:rsid w:val="0038507D"/>
    <w:rsid w:val="003873C0"/>
    <w:rsid w:val="003918B2"/>
    <w:rsid w:val="003A0C33"/>
    <w:rsid w:val="003A39CF"/>
    <w:rsid w:val="003B46E5"/>
    <w:rsid w:val="003C1971"/>
    <w:rsid w:val="003D0903"/>
    <w:rsid w:val="003D146E"/>
    <w:rsid w:val="003D2494"/>
    <w:rsid w:val="003E4D5C"/>
    <w:rsid w:val="003E7581"/>
    <w:rsid w:val="003F0F87"/>
    <w:rsid w:val="004111B5"/>
    <w:rsid w:val="00415D99"/>
    <w:rsid w:val="0042118E"/>
    <w:rsid w:val="0042256B"/>
    <w:rsid w:val="004335E9"/>
    <w:rsid w:val="00436D12"/>
    <w:rsid w:val="00441DE5"/>
    <w:rsid w:val="00446524"/>
    <w:rsid w:val="00454CAF"/>
    <w:rsid w:val="00456568"/>
    <w:rsid w:val="00461617"/>
    <w:rsid w:val="00472AE0"/>
    <w:rsid w:val="004770CB"/>
    <w:rsid w:val="00483D87"/>
    <w:rsid w:val="004927F0"/>
    <w:rsid w:val="004936D6"/>
    <w:rsid w:val="0049773A"/>
    <w:rsid w:val="00497E9D"/>
    <w:rsid w:val="004A0CF7"/>
    <w:rsid w:val="004A0E9C"/>
    <w:rsid w:val="004A263B"/>
    <w:rsid w:val="004A3EB9"/>
    <w:rsid w:val="004A5C51"/>
    <w:rsid w:val="004A6487"/>
    <w:rsid w:val="004A7029"/>
    <w:rsid w:val="004B07E0"/>
    <w:rsid w:val="004B08C0"/>
    <w:rsid w:val="004C0267"/>
    <w:rsid w:val="004C1372"/>
    <w:rsid w:val="004C3C51"/>
    <w:rsid w:val="004C4B6A"/>
    <w:rsid w:val="004C77B5"/>
    <w:rsid w:val="004D6AAE"/>
    <w:rsid w:val="004E05B7"/>
    <w:rsid w:val="004E4A68"/>
    <w:rsid w:val="004E7456"/>
    <w:rsid w:val="004F16F2"/>
    <w:rsid w:val="00505303"/>
    <w:rsid w:val="00514879"/>
    <w:rsid w:val="0051535B"/>
    <w:rsid w:val="00516E5C"/>
    <w:rsid w:val="00544C9E"/>
    <w:rsid w:val="00557FE0"/>
    <w:rsid w:val="005642BD"/>
    <w:rsid w:val="005746E5"/>
    <w:rsid w:val="005A2256"/>
    <w:rsid w:val="005A4976"/>
    <w:rsid w:val="005A5E58"/>
    <w:rsid w:val="005A6C62"/>
    <w:rsid w:val="005B31BC"/>
    <w:rsid w:val="005B6D07"/>
    <w:rsid w:val="005C3637"/>
    <w:rsid w:val="005C3E07"/>
    <w:rsid w:val="005C4E62"/>
    <w:rsid w:val="005E4B35"/>
    <w:rsid w:val="005E64BB"/>
    <w:rsid w:val="005F6B00"/>
    <w:rsid w:val="00601A63"/>
    <w:rsid w:val="00604694"/>
    <w:rsid w:val="0061465B"/>
    <w:rsid w:val="00631C1A"/>
    <w:rsid w:val="00651389"/>
    <w:rsid w:val="00652440"/>
    <w:rsid w:val="006618A0"/>
    <w:rsid w:val="006666D4"/>
    <w:rsid w:val="00667D2E"/>
    <w:rsid w:val="00685945"/>
    <w:rsid w:val="006939E4"/>
    <w:rsid w:val="006A0AE7"/>
    <w:rsid w:val="006A395F"/>
    <w:rsid w:val="006A3F27"/>
    <w:rsid w:val="006A74E7"/>
    <w:rsid w:val="006C6891"/>
    <w:rsid w:val="006D4629"/>
    <w:rsid w:val="006D657F"/>
    <w:rsid w:val="006E1CD2"/>
    <w:rsid w:val="006F4CE5"/>
    <w:rsid w:val="006F6169"/>
    <w:rsid w:val="00701FD4"/>
    <w:rsid w:val="00714A22"/>
    <w:rsid w:val="00733F7D"/>
    <w:rsid w:val="00740877"/>
    <w:rsid w:val="00745680"/>
    <w:rsid w:val="007511AD"/>
    <w:rsid w:val="00754303"/>
    <w:rsid w:val="007601DC"/>
    <w:rsid w:val="00760E07"/>
    <w:rsid w:val="007618C2"/>
    <w:rsid w:val="00774D4F"/>
    <w:rsid w:val="00775482"/>
    <w:rsid w:val="0078269F"/>
    <w:rsid w:val="00782CAE"/>
    <w:rsid w:val="007847B4"/>
    <w:rsid w:val="0078560A"/>
    <w:rsid w:val="007858E6"/>
    <w:rsid w:val="007911CB"/>
    <w:rsid w:val="007914BD"/>
    <w:rsid w:val="00794901"/>
    <w:rsid w:val="00797562"/>
    <w:rsid w:val="007A6233"/>
    <w:rsid w:val="007A7C0C"/>
    <w:rsid w:val="007C0971"/>
    <w:rsid w:val="007C3406"/>
    <w:rsid w:val="007D51FA"/>
    <w:rsid w:val="007D5667"/>
    <w:rsid w:val="007D57E8"/>
    <w:rsid w:val="007E3CB9"/>
    <w:rsid w:val="007F0428"/>
    <w:rsid w:val="007F055C"/>
    <w:rsid w:val="007F1143"/>
    <w:rsid w:val="007F27A2"/>
    <w:rsid w:val="008002D4"/>
    <w:rsid w:val="008014DD"/>
    <w:rsid w:val="00802703"/>
    <w:rsid w:val="00805F37"/>
    <w:rsid w:val="008172B6"/>
    <w:rsid w:val="008235BC"/>
    <w:rsid w:val="00824828"/>
    <w:rsid w:val="00827958"/>
    <w:rsid w:val="008333DD"/>
    <w:rsid w:val="00835616"/>
    <w:rsid w:val="00836D7B"/>
    <w:rsid w:val="00846420"/>
    <w:rsid w:val="00846630"/>
    <w:rsid w:val="00860445"/>
    <w:rsid w:val="008614F5"/>
    <w:rsid w:val="00865E93"/>
    <w:rsid w:val="00866291"/>
    <w:rsid w:val="00870182"/>
    <w:rsid w:val="008713F1"/>
    <w:rsid w:val="00875263"/>
    <w:rsid w:val="00880F45"/>
    <w:rsid w:val="008D3971"/>
    <w:rsid w:val="00902151"/>
    <w:rsid w:val="00904392"/>
    <w:rsid w:val="00915B7D"/>
    <w:rsid w:val="009524CC"/>
    <w:rsid w:val="00961B84"/>
    <w:rsid w:val="00973872"/>
    <w:rsid w:val="00977AF4"/>
    <w:rsid w:val="00986D85"/>
    <w:rsid w:val="009931B2"/>
    <w:rsid w:val="00996F44"/>
    <w:rsid w:val="009A2097"/>
    <w:rsid w:val="009A2951"/>
    <w:rsid w:val="009A75F2"/>
    <w:rsid w:val="009B6304"/>
    <w:rsid w:val="009C0F66"/>
    <w:rsid w:val="009C2710"/>
    <w:rsid w:val="009C2EC4"/>
    <w:rsid w:val="009C38CB"/>
    <w:rsid w:val="009C4632"/>
    <w:rsid w:val="009E164F"/>
    <w:rsid w:val="009E1A5A"/>
    <w:rsid w:val="009E3068"/>
    <w:rsid w:val="009E38E5"/>
    <w:rsid w:val="009E51C6"/>
    <w:rsid w:val="009E6434"/>
    <w:rsid w:val="00A01498"/>
    <w:rsid w:val="00A13386"/>
    <w:rsid w:val="00A1457F"/>
    <w:rsid w:val="00A20E3F"/>
    <w:rsid w:val="00A20F47"/>
    <w:rsid w:val="00A23265"/>
    <w:rsid w:val="00A35838"/>
    <w:rsid w:val="00A3732E"/>
    <w:rsid w:val="00A421AF"/>
    <w:rsid w:val="00A676AF"/>
    <w:rsid w:val="00A737D4"/>
    <w:rsid w:val="00A92A4F"/>
    <w:rsid w:val="00A96153"/>
    <w:rsid w:val="00AB7F5C"/>
    <w:rsid w:val="00AC1CE2"/>
    <w:rsid w:val="00AC65BD"/>
    <w:rsid w:val="00AD2372"/>
    <w:rsid w:val="00AD782C"/>
    <w:rsid w:val="00AD7DF1"/>
    <w:rsid w:val="00AF1FF1"/>
    <w:rsid w:val="00B00B71"/>
    <w:rsid w:val="00B07CC5"/>
    <w:rsid w:val="00B11923"/>
    <w:rsid w:val="00B14197"/>
    <w:rsid w:val="00B23394"/>
    <w:rsid w:val="00B27369"/>
    <w:rsid w:val="00B3143E"/>
    <w:rsid w:val="00B51DFC"/>
    <w:rsid w:val="00B656C9"/>
    <w:rsid w:val="00B65E96"/>
    <w:rsid w:val="00B812AC"/>
    <w:rsid w:val="00B873F5"/>
    <w:rsid w:val="00B91318"/>
    <w:rsid w:val="00B92046"/>
    <w:rsid w:val="00B94E06"/>
    <w:rsid w:val="00BA0929"/>
    <w:rsid w:val="00BA21C9"/>
    <w:rsid w:val="00BB05B7"/>
    <w:rsid w:val="00BB26B0"/>
    <w:rsid w:val="00BB3EC2"/>
    <w:rsid w:val="00BD1821"/>
    <w:rsid w:val="00BD7497"/>
    <w:rsid w:val="00BE17E4"/>
    <w:rsid w:val="00BE314D"/>
    <w:rsid w:val="00BE5847"/>
    <w:rsid w:val="00BF4207"/>
    <w:rsid w:val="00C0136B"/>
    <w:rsid w:val="00C07205"/>
    <w:rsid w:val="00C121BF"/>
    <w:rsid w:val="00C1257C"/>
    <w:rsid w:val="00C25D87"/>
    <w:rsid w:val="00C2685E"/>
    <w:rsid w:val="00C33BDD"/>
    <w:rsid w:val="00C44670"/>
    <w:rsid w:val="00C47EA6"/>
    <w:rsid w:val="00C52F64"/>
    <w:rsid w:val="00C63BE3"/>
    <w:rsid w:val="00C71374"/>
    <w:rsid w:val="00C750D5"/>
    <w:rsid w:val="00C87B8F"/>
    <w:rsid w:val="00C87C4F"/>
    <w:rsid w:val="00C93431"/>
    <w:rsid w:val="00CA5AB5"/>
    <w:rsid w:val="00CC15DD"/>
    <w:rsid w:val="00CC2F37"/>
    <w:rsid w:val="00CC778E"/>
    <w:rsid w:val="00CE2E62"/>
    <w:rsid w:val="00CE3CE7"/>
    <w:rsid w:val="00CE7769"/>
    <w:rsid w:val="00CF5C55"/>
    <w:rsid w:val="00D14569"/>
    <w:rsid w:val="00D22EE7"/>
    <w:rsid w:val="00D23EF0"/>
    <w:rsid w:val="00D264A9"/>
    <w:rsid w:val="00D3214E"/>
    <w:rsid w:val="00D3490E"/>
    <w:rsid w:val="00D61C3B"/>
    <w:rsid w:val="00D62086"/>
    <w:rsid w:val="00D714DA"/>
    <w:rsid w:val="00D80B38"/>
    <w:rsid w:val="00D923A9"/>
    <w:rsid w:val="00D97A49"/>
    <w:rsid w:val="00D97D3B"/>
    <w:rsid w:val="00DA2C40"/>
    <w:rsid w:val="00DA6FB4"/>
    <w:rsid w:val="00DB1BAE"/>
    <w:rsid w:val="00DB2ED8"/>
    <w:rsid w:val="00DB5CBC"/>
    <w:rsid w:val="00DC3327"/>
    <w:rsid w:val="00DC5734"/>
    <w:rsid w:val="00DD129E"/>
    <w:rsid w:val="00DE3D86"/>
    <w:rsid w:val="00DE5918"/>
    <w:rsid w:val="00DF0CE5"/>
    <w:rsid w:val="00DF12B8"/>
    <w:rsid w:val="00DF297C"/>
    <w:rsid w:val="00DF5C52"/>
    <w:rsid w:val="00E03568"/>
    <w:rsid w:val="00E13254"/>
    <w:rsid w:val="00E17E1A"/>
    <w:rsid w:val="00E26CDC"/>
    <w:rsid w:val="00E30DD4"/>
    <w:rsid w:val="00E32B1E"/>
    <w:rsid w:val="00E370C2"/>
    <w:rsid w:val="00E42CB4"/>
    <w:rsid w:val="00E45624"/>
    <w:rsid w:val="00E51E19"/>
    <w:rsid w:val="00E70B9F"/>
    <w:rsid w:val="00E72A31"/>
    <w:rsid w:val="00E80C95"/>
    <w:rsid w:val="00E810E8"/>
    <w:rsid w:val="00E838F2"/>
    <w:rsid w:val="00E95073"/>
    <w:rsid w:val="00EA26E0"/>
    <w:rsid w:val="00EB6054"/>
    <w:rsid w:val="00ED0E31"/>
    <w:rsid w:val="00ED4CB3"/>
    <w:rsid w:val="00EE2366"/>
    <w:rsid w:val="00EF01B4"/>
    <w:rsid w:val="00EF1B42"/>
    <w:rsid w:val="00EF5340"/>
    <w:rsid w:val="00F005B1"/>
    <w:rsid w:val="00F060C6"/>
    <w:rsid w:val="00F10600"/>
    <w:rsid w:val="00F12D46"/>
    <w:rsid w:val="00F135D8"/>
    <w:rsid w:val="00F1702F"/>
    <w:rsid w:val="00F26758"/>
    <w:rsid w:val="00F3139C"/>
    <w:rsid w:val="00F41958"/>
    <w:rsid w:val="00F458F9"/>
    <w:rsid w:val="00F705B2"/>
    <w:rsid w:val="00F71FFB"/>
    <w:rsid w:val="00F74692"/>
    <w:rsid w:val="00F83BC6"/>
    <w:rsid w:val="00F84F59"/>
    <w:rsid w:val="00F870B7"/>
    <w:rsid w:val="00F9016E"/>
    <w:rsid w:val="00F91BA9"/>
    <w:rsid w:val="00F93CB7"/>
    <w:rsid w:val="00FB0FEB"/>
    <w:rsid w:val="00FC2F68"/>
    <w:rsid w:val="00FC2F9A"/>
    <w:rsid w:val="00FC35B9"/>
    <w:rsid w:val="00FD0EE4"/>
    <w:rsid w:val="00FD3908"/>
    <w:rsid w:val="00FE4F58"/>
    <w:rsid w:val="00FF3B24"/>
    <w:rsid w:val="00FF677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1BB9"/>
  <w15:docId w15:val="{6604B4F3-CB57-4E12-AD8D-49F71456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4DD"/>
    <w:pPr>
      <w:ind w:left="720"/>
      <w:contextualSpacing/>
    </w:pPr>
  </w:style>
  <w:style w:type="paragraph" w:styleId="BodyText">
    <w:name w:val="Body Text"/>
    <w:basedOn w:val="Normal"/>
    <w:link w:val="BodyTextChar"/>
    <w:uiPriority w:val="99"/>
    <w:unhideWhenUsed/>
    <w:rsid w:val="0029291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292912"/>
    <w:rPr>
      <w:rFonts w:ascii="Times New Roman" w:eastAsia="Times New Roman" w:hAnsi="Times New Roman" w:cs="Times New Roman"/>
      <w:sz w:val="24"/>
      <w:szCs w:val="24"/>
    </w:rPr>
  </w:style>
  <w:style w:type="paragraph" w:styleId="Header">
    <w:name w:val="header"/>
    <w:basedOn w:val="Normal"/>
    <w:link w:val="HeaderChar"/>
    <w:rsid w:val="00292912"/>
    <w:pPr>
      <w:tabs>
        <w:tab w:val="center" w:pos="4153"/>
        <w:tab w:val="right" w:pos="8306"/>
      </w:tabs>
      <w:spacing w:after="0" w:line="240" w:lineRule="auto"/>
      <w:jc w:val="both"/>
    </w:pPr>
    <w:rPr>
      <w:rFonts w:ascii="Swis721 Lt BT" w:eastAsia="Times New Roman" w:hAnsi="Swis721 Lt BT" w:cs="Times New Roman"/>
      <w:sz w:val="24"/>
      <w:szCs w:val="20"/>
      <w:lang w:val="en-US"/>
    </w:rPr>
  </w:style>
  <w:style w:type="character" w:customStyle="1" w:styleId="HeaderChar">
    <w:name w:val="Header Char"/>
    <w:basedOn w:val="DefaultParagraphFont"/>
    <w:link w:val="Header"/>
    <w:rsid w:val="00292912"/>
    <w:rPr>
      <w:rFonts w:ascii="Swis721 Lt BT" w:eastAsia="Times New Roman" w:hAnsi="Swis721 Lt BT" w:cs="Times New Roman"/>
      <w:sz w:val="24"/>
      <w:szCs w:val="20"/>
      <w:lang w:val="en-US"/>
    </w:rPr>
  </w:style>
  <w:style w:type="table" w:styleId="TableGrid">
    <w:name w:val="Table Grid"/>
    <w:basedOn w:val="TableNormal"/>
    <w:uiPriority w:val="59"/>
    <w:rsid w:val="0029291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92912"/>
    <w:rPr>
      <w:color w:val="0000FF"/>
      <w:u w:val="single"/>
    </w:rPr>
  </w:style>
  <w:style w:type="paragraph" w:styleId="BalloonText">
    <w:name w:val="Balloon Text"/>
    <w:basedOn w:val="Normal"/>
    <w:link w:val="BalloonTextChar"/>
    <w:uiPriority w:val="99"/>
    <w:semiHidden/>
    <w:unhideWhenUsed/>
    <w:rsid w:val="00292912"/>
    <w:pPr>
      <w:spacing w:after="0" w:line="240" w:lineRule="auto"/>
    </w:pPr>
    <w:rPr>
      <w:rFonts w:ascii="Tahom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292912"/>
    <w:rPr>
      <w:rFonts w:ascii="Tahoma" w:hAnsi="Tahoma" w:cs="Tahoma"/>
      <w:kern w:val="2"/>
      <w:sz w:val="16"/>
      <w:szCs w:val="16"/>
      <w14:ligatures w14:val="standardContextual"/>
    </w:rPr>
  </w:style>
  <w:style w:type="paragraph" w:styleId="NoSpacing">
    <w:name w:val="No Spacing"/>
    <w:uiPriority w:val="1"/>
    <w:qFormat/>
    <w:rsid w:val="00514879"/>
    <w:pPr>
      <w:spacing w:after="0" w:line="240" w:lineRule="auto"/>
    </w:pPr>
    <w:rPr>
      <w:kern w:val="2"/>
      <w14:ligatures w14:val="standardContextual"/>
    </w:rPr>
  </w:style>
  <w:style w:type="paragraph" w:styleId="Title">
    <w:name w:val="Title"/>
    <w:basedOn w:val="Normal"/>
    <w:next w:val="Normal"/>
    <w:link w:val="TitleChar"/>
    <w:uiPriority w:val="10"/>
    <w:qFormat/>
    <w:rsid w:val="00D264A9"/>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64A9"/>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7456">
      <w:bodyDiv w:val="1"/>
      <w:marLeft w:val="0"/>
      <w:marRight w:val="0"/>
      <w:marTop w:val="0"/>
      <w:marBottom w:val="0"/>
      <w:divBdr>
        <w:top w:val="none" w:sz="0" w:space="0" w:color="auto"/>
        <w:left w:val="none" w:sz="0" w:space="0" w:color="auto"/>
        <w:bottom w:val="none" w:sz="0" w:space="0" w:color="auto"/>
        <w:right w:val="none" w:sz="0" w:space="0" w:color="auto"/>
      </w:divBdr>
    </w:div>
    <w:div w:id="593826354">
      <w:bodyDiv w:val="1"/>
      <w:marLeft w:val="0"/>
      <w:marRight w:val="0"/>
      <w:marTop w:val="0"/>
      <w:marBottom w:val="0"/>
      <w:divBdr>
        <w:top w:val="none" w:sz="0" w:space="0" w:color="auto"/>
        <w:left w:val="none" w:sz="0" w:space="0" w:color="auto"/>
        <w:bottom w:val="none" w:sz="0" w:space="0" w:color="auto"/>
        <w:right w:val="none" w:sz="0" w:space="0" w:color="auto"/>
      </w:divBdr>
    </w:div>
    <w:div w:id="606237337">
      <w:bodyDiv w:val="1"/>
      <w:marLeft w:val="0"/>
      <w:marRight w:val="0"/>
      <w:marTop w:val="0"/>
      <w:marBottom w:val="0"/>
      <w:divBdr>
        <w:top w:val="none" w:sz="0" w:space="0" w:color="auto"/>
        <w:left w:val="none" w:sz="0" w:space="0" w:color="auto"/>
        <w:bottom w:val="none" w:sz="0" w:space="0" w:color="auto"/>
        <w:right w:val="none" w:sz="0" w:space="0" w:color="auto"/>
      </w:divBdr>
    </w:div>
    <w:div w:id="885945862">
      <w:bodyDiv w:val="1"/>
      <w:marLeft w:val="0"/>
      <w:marRight w:val="0"/>
      <w:marTop w:val="0"/>
      <w:marBottom w:val="0"/>
      <w:divBdr>
        <w:top w:val="none" w:sz="0" w:space="0" w:color="auto"/>
        <w:left w:val="none" w:sz="0" w:space="0" w:color="auto"/>
        <w:bottom w:val="none" w:sz="0" w:space="0" w:color="auto"/>
        <w:right w:val="none" w:sz="0" w:space="0" w:color="auto"/>
      </w:divBdr>
    </w:div>
    <w:div w:id="1280989706">
      <w:bodyDiv w:val="1"/>
      <w:marLeft w:val="0"/>
      <w:marRight w:val="0"/>
      <w:marTop w:val="0"/>
      <w:marBottom w:val="0"/>
      <w:divBdr>
        <w:top w:val="none" w:sz="0" w:space="0" w:color="auto"/>
        <w:left w:val="none" w:sz="0" w:space="0" w:color="auto"/>
        <w:bottom w:val="none" w:sz="0" w:space="0" w:color="auto"/>
        <w:right w:val="none" w:sz="0" w:space="0" w:color="auto"/>
      </w:divBdr>
    </w:div>
    <w:div w:id="1356232662">
      <w:bodyDiv w:val="1"/>
      <w:marLeft w:val="0"/>
      <w:marRight w:val="0"/>
      <w:marTop w:val="0"/>
      <w:marBottom w:val="0"/>
      <w:divBdr>
        <w:top w:val="none" w:sz="0" w:space="0" w:color="auto"/>
        <w:left w:val="none" w:sz="0" w:space="0" w:color="auto"/>
        <w:bottom w:val="none" w:sz="0" w:space="0" w:color="auto"/>
        <w:right w:val="none" w:sz="0" w:space="0" w:color="auto"/>
      </w:divBdr>
    </w:div>
    <w:div w:id="1492671970">
      <w:bodyDiv w:val="1"/>
      <w:marLeft w:val="0"/>
      <w:marRight w:val="0"/>
      <w:marTop w:val="0"/>
      <w:marBottom w:val="0"/>
      <w:divBdr>
        <w:top w:val="none" w:sz="0" w:space="0" w:color="auto"/>
        <w:left w:val="none" w:sz="0" w:space="0" w:color="auto"/>
        <w:bottom w:val="none" w:sz="0" w:space="0" w:color="auto"/>
        <w:right w:val="none" w:sz="0" w:space="0" w:color="auto"/>
      </w:divBdr>
    </w:div>
    <w:div w:id="1769882206">
      <w:bodyDiv w:val="1"/>
      <w:marLeft w:val="0"/>
      <w:marRight w:val="0"/>
      <w:marTop w:val="0"/>
      <w:marBottom w:val="0"/>
      <w:divBdr>
        <w:top w:val="none" w:sz="0" w:space="0" w:color="auto"/>
        <w:left w:val="none" w:sz="0" w:space="0" w:color="auto"/>
        <w:bottom w:val="none" w:sz="0" w:space="0" w:color="auto"/>
        <w:right w:val="none" w:sz="0" w:space="0" w:color="auto"/>
      </w:divBdr>
    </w:div>
    <w:div w:id="1820533227">
      <w:bodyDiv w:val="1"/>
      <w:marLeft w:val="0"/>
      <w:marRight w:val="0"/>
      <w:marTop w:val="0"/>
      <w:marBottom w:val="0"/>
      <w:divBdr>
        <w:top w:val="none" w:sz="0" w:space="0" w:color="auto"/>
        <w:left w:val="none" w:sz="0" w:space="0" w:color="auto"/>
        <w:bottom w:val="none" w:sz="0" w:space="0" w:color="auto"/>
        <w:right w:val="none" w:sz="0" w:space="0" w:color="auto"/>
      </w:divBdr>
    </w:div>
    <w:div w:id="1939752059">
      <w:bodyDiv w:val="1"/>
      <w:marLeft w:val="0"/>
      <w:marRight w:val="0"/>
      <w:marTop w:val="0"/>
      <w:marBottom w:val="0"/>
      <w:divBdr>
        <w:top w:val="none" w:sz="0" w:space="0" w:color="auto"/>
        <w:left w:val="none" w:sz="0" w:space="0" w:color="auto"/>
        <w:bottom w:val="none" w:sz="0" w:space="0" w:color="auto"/>
        <w:right w:val="none" w:sz="0" w:space="0" w:color="auto"/>
      </w:divBdr>
      <w:divsChild>
        <w:div w:id="1518738083">
          <w:marLeft w:val="0"/>
          <w:marRight w:val="0"/>
          <w:marTop w:val="0"/>
          <w:marBottom w:val="0"/>
          <w:divBdr>
            <w:top w:val="none" w:sz="0" w:space="0" w:color="auto"/>
            <w:left w:val="none" w:sz="0" w:space="0" w:color="auto"/>
            <w:bottom w:val="none" w:sz="0" w:space="0" w:color="auto"/>
            <w:right w:val="none" w:sz="0" w:space="0" w:color="auto"/>
          </w:divBdr>
        </w:div>
        <w:div w:id="1644238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kmnref1</dc:creator>
  <cp:lastModifiedBy>Toni</cp:lastModifiedBy>
  <cp:revision>2</cp:revision>
  <cp:lastPrinted>2026-05-19T08:26:00Z</cp:lastPrinted>
  <dcterms:created xsi:type="dcterms:W3CDTF">2026-05-22T11:22:00Z</dcterms:created>
  <dcterms:modified xsi:type="dcterms:W3CDTF">2026-05-22T11:22:00Z</dcterms:modified>
</cp:coreProperties>
</file>