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15BB2" w14:textId="162F431F" w:rsidR="003C074C" w:rsidRDefault="006631FB" w:rsidP="003C074C"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8240" behindDoc="1" locked="0" layoutInCell="1" allowOverlap="1" wp14:anchorId="2E2EB9B4" wp14:editId="3A9181B4">
            <wp:simplePos x="0" y="0"/>
            <wp:positionH relativeFrom="column">
              <wp:posOffset>2228215</wp:posOffset>
            </wp:positionH>
            <wp:positionV relativeFrom="paragraph">
              <wp:posOffset>-219710</wp:posOffset>
            </wp:positionV>
            <wp:extent cx="1809750" cy="1206500"/>
            <wp:effectExtent l="0" t="0" r="0" b="0"/>
            <wp:wrapTight wrapText="bothSides">
              <wp:wrapPolygon edited="0">
                <wp:start x="0" y="0"/>
                <wp:lineTo x="0" y="21145"/>
                <wp:lineTo x="21373" y="21145"/>
                <wp:lineTo x="21373" y="0"/>
                <wp:lineTo x="0" y="0"/>
              </wp:wrapPolygon>
            </wp:wrapTight>
            <wp:docPr id="2147236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723647" name="Picture 21472364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977F3F" w14:textId="77777777" w:rsidR="003C074C" w:rsidRDefault="003C074C" w:rsidP="003C074C"/>
    <w:p w14:paraId="5DF98DF2" w14:textId="77777777" w:rsidR="003C074C" w:rsidRDefault="003C074C" w:rsidP="003C074C"/>
    <w:p w14:paraId="49C752A2" w14:textId="77777777" w:rsidR="003C074C" w:rsidRDefault="003C074C" w:rsidP="003C074C">
      <w:r>
        <w:tab/>
      </w:r>
    </w:p>
    <w:p w14:paraId="77A8D64E" w14:textId="77777777" w:rsidR="006631FB" w:rsidRDefault="006631FB" w:rsidP="001A375E">
      <w:pPr>
        <w:suppressAutoHyphens w:val="0"/>
        <w:ind w:firstLine="708"/>
        <w:rPr>
          <w:rFonts w:ascii="Arial" w:hAnsi="Arial" w:cs="Arial"/>
          <w:sz w:val="20"/>
          <w:szCs w:val="20"/>
        </w:rPr>
      </w:pPr>
    </w:p>
    <w:p w14:paraId="5D497E06" w14:textId="77777777" w:rsidR="006631FB" w:rsidRDefault="006631FB" w:rsidP="001A375E">
      <w:pPr>
        <w:suppressAutoHyphens w:val="0"/>
        <w:ind w:firstLine="708"/>
        <w:rPr>
          <w:rFonts w:ascii="Arial" w:hAnsi="Arial" w:cs="Arial"/>
          <w:sz w:val="20"/>
          <w:szCs w:val="20"/>
        </w:rPr>
      </w:pPr>
    </w:p>
    <w:p w14:paraId="7EB9E2E5" w14:textId="2332573D" w:rsidR="001A375E" w:rsidRPr="001A375E" w:rsidRDefault="001A375E" w:rsidP="001A375E">
      <w:pPr>
        <w:suppressAutoHyphens w:val="0"/>
        <w:ind w:firstLine="708"/>
        <w:rPr>
          <w:rFonts w:ascii="Arial" w:hAnsi="Arial" w:cs="Arial"/>
          <w:sz w:val="20"/>
          <w:szCs w:val="20"/>
        </w:rPr>
      </w:pPr>
      <w:r w:rsidRPr="001A375E">
        <w:rPr>
          <w:rFonts w:ascii="Arial" w:hAnsi="Arial" w:cs="Arial"/>
          <w:sz w:val="20"/>
          <w:szCs w:val="20"/>
        </w:rPr>
        <w:t>REPUBLIKA HRVATSKA</w:t>
      </w:r>
    </w:p>
    <w:p w14:paraId="3C42676C" w14:textId="77777777" w:rsidR="001A375E" w:rsidRPr="001A375E" w:rsidRDefault="001A375E" w:rsidP="001A375E">
      <w:pPr>
        <w:suppressAutoHyphens w:val="0"/>
        <w:rPr>
          <w:rFonts w:ascii="Arial" w:hAnsi="Arial" w:cs="Arial"/>
          <w:sz w:val="20"/>
          <w:szCs w:val="20"/>
        </w:rPr>
      </w:pPr>
      <w:r w:rsidRPr="001A375E">
        <w:rPr>
          <w:rFonts w:ascii="Arial" w:hAnsi="Arial" w:cs="Arial"/>
          <w:sz w:val="20"/>
          <w:szCs w:val="20"/>
        </w:rPr>
        <w:t>ŽUPANIJA DUBROVAČKO-NERETVANSKA</w:t>
      </w:r>
    </w:p>
    <w:p w14:paraId="5A867A5E" w14:textId="77777777" w:rsidR="001A375E" w:rsidRPr="001A375E" w:rsidRDefault="001A375E" w:rsidP="001A375E">
      <w:pPr>
        <w:suppressAutoHyphens w:val="0"/>
        <w:ind w:left="708"/>
        <w:rPr>
          <w:rFonts w:ascii="Arial" w:hAnsi="Arial" w:cs="Arial"/>
          <w:b/>
          <w:sz w:val="22"/>
          <w:szCs w:val="22"/>
        </w:rPr>
      </w:pPr>
      <w:r w:rsidRPr="001A375E">
        <w:rPr>
          <w:rFonts w:ascii="Arial" w:hAnsi="Arial" w:cs="Arial"/>
          <w:b/>
          <w:sz w:val="22"/>
          <w:szCs w:val="22"/>
        </w:rPr>
        <w:t>OPĆINA KONAVLE</w:t>
      </w:r>
    </w:p>
    <w:p w14:paraId="741143B5" w14:textId="77777777" w:rsidR="003C074C" w:rsidRPr="003C074C" w:rsidRDefault="003C074C" w:rsidP="003C074C">
      <w:pPr>
        <w:rPr>
          <w:rFonts w:ascii="Arial" w:hAnsi="Arial" w:cs="Arial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14:paraId="555F759B" w14:textId="77777777" w:rsidR="003C074C" w:rsidRPr="00BC5B72" w:rsidRDefault="003C074C" w:rsidP="003C074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</w:t>
      </w:r>
      <w:r w:rsidR="0037438D">
        <w:rPr>
          <w:rFonts w:ascii="Arial" w:hAnsi="Arial" w:cs="Arial"/>
          <w:sz w:val="20"/>
          <w:szCs w:val="20"/>
        </w:rPr>
        <w:tab/>
      </w:r>
      <w:r w:rsidR="0037438D">
        <w:rPr>
          <w:rFonts w:ascii="Arial" w:hAnsi="Arial" w:cs="Arial"/>
          <w:sz w:val="20"/>
          <w:szCs w:val="20"/>
        </w:rPr>
        <w:tab/>
      </w:r>
      <w:r w:rsidR="0037438D">
        <w:rPr>
          <w:rFonts w:ascii="Arial" w:hAnsi="Arial" w:cs="Arial"/>
          <w:sz w:val="20"/>
          <w:szCs w:val="20"/>
        </w:rPr>
        <w:tab/>
      </w:r>
      <w:r w:rsidR="0037438D">
        <w:rPr>
          <w:rFonts w:ascii="Arial" w:hAnsi="Arial" w:cs="Arial"/>
          <w:sz w:val="20"/>
          <w:szCs w:val="20"/>
        </w:rPr>
        <w:tab/>
      </w:r>
      <w:r w:rsidR="0037438D">
        <w:rPr>
          <w:rFonts w:ascii="Arial" w:hAnsi="Arial" w:cs="Arial"/>
          <w:sz w:val="20"/>
          <w:szCs w:val="20"/>
        </w:rPr>
        <w:tab/>
      </w:r>
      <w:r w:rsidR="0037438D">
        <w:rPr>
          <w:rFonts w:ascii="Arial" w:hAnsi="Arial" w:cs="Arial"/>
          <w:sz w:val="20"/>
          <w:szCs w:val="20"/>
        </w:rPr>
        <w:tab/>
      </w:r>
      <w:r w:rsidR="0037438D">
        <w:rPr>
          <w:rFonts w:ascii="Arial" w:hAnsi="Arial" w:cs="Arial"/>
          <w:sz w:val="20"/>
          <w:szCs w:val="20"/>
        </w:rPr>
        <w:tab/>
      </w:r>
      <w:r w:rsidR="0037438D">
        <w:rPr>
          <w:rFonts w:ascii="Arial" w:hAnsi="Arial" w:cs="Arial"/>
          <w:sz w:val="20"/>
          <w:szCs w:val="20"/>
        </w:rPr>
        <w:tab/>
      </w:r>
      <w:r w:rsidR="0037438D">
        <w:rPr>
          <w:rFonts w:ascii="Arial" w:hAnsi="Arial" w:cs="Arial"/>
          <w:sz w:val="20"/>
          <w:szCs w:val="20"/>
        </w:rPr>
        <w:tab/>
      </w:r>
      <w:r w:rsidR="0037438D">
        <w:rPr>
          <w:rFonts w:ascii="Arial" w:hAnsi="Arial" w:cs="Arial"/>
          <w:sz w:val="20"/>
          <w:szCs w:val="20"/>
        </w:rPr>
        <w:tab/>
      </w:r>
      <w:r w:rsidR="0037438D">
        <w:rPr>
          <w:rFonts w:ascii="Arial" w:hAnsi="Arial" w:cs="Arial"/>
          <w:sz w:val="20"/>
          <w:szCs w:val="20"/>
        </w:rPr>
        <w:tab/>
      </w:r>
      <w:r w:rsidR="00781618">
        <w:rPr>
          <w:rFonts w:ascii="Arial" w:hAnsi="Arial" w:cs="Arial"/>
          <w:sz w:val="20"/>
          <w:szCs w:val="20"/>
        </w:rPr>
        <w:tab/>
      </w:r>
      <w:r w:rsidR="00781618">
        <w:rPr>
          <w:rFonts w:ascii="Arial" w:hAnsi="Arial" w:cs="Arial"/>
          <w:sz w:val="20"/>
          <w:szCs w:val="20"/>
        </w:rPr>
        <w:tab/>
      </w:r>
      <w:r w:rsidR="00781618">
        <w:rPr>
          <w:rFonts w:ascii="Arial" w:hAnsi="Arial" w:cs="Arial"/>
          <w:sz w:val="20"/>
          <w:szCs w:val="20"/>
        </w:rPr>
        <w:tab/>
      </w:r>
      <w:r w:rsidR="00781618">
        <w:rPr>
          <w:rFonts w:ascii="Arial" w:hAnsi="Arial" w:cs="Arial"/>
          <w:sz w:val="20"/>
          <w:szCs w:val="20"/>
        </w:rPr>
        <w:tab/>
      </w:r>
      <w:r w:rsidR="00781618">
        <w:rPr>
          <w:rFonts w:ascii="Arial" w:hAnsi="Arial" w:cs="Arial"/>
          <w:sz w:val="20"/>
          <w:szCs w:val="20"/>
        </w:rPr>
        <w:tab/>
      </w:r>
      <w:r w:rsidR="00781618">
        <w:rPr>
          <w:rFonts w:ascii="Arial" w:hAnsi="Arial" w:cs="Arial"/>
          <w:sz w:val="20"/>
          <w:szCs w:val="20"/>
        </w:rPr>
        <w:tab/>
      </w:r>
      <w:r w:rsidR="00781618">
        <w:rPr>
          <w:rFonts w:ascii="Arial" w:hAnsi="Arial" w:cs="Arial"/>
          <w:sz w:val="20"/>
          <w:szCs w:val="20"/>
        </w:rPr>
        <w:tab/>
      </w:r>
      <w:r w:rsidR="00781618">
        <w:rPr>
          <w:rFonts w:ascii="Arial" w:hAnsi="Arial" w:cs="Arial"/>
          <w:sz w:val="20"/>
          <w:szCs w:val="20"/>
        </w:rPr>
        <w:tab/>
      </w:r>
      <w:r w:rsidR="00781618">
        <w:rPr>
          <w:rFonts w:ascii="Arial" w:hAnsi="Arial" w:cs="Arial"/>
          <w:sz w:val="20"/>
          <w:szCs w:val="20"/>
        </w:rPr>
        <w:tab/>
      </w:r>
      <w:r w:rsidR="00781618">
        <w:rPr>
          <w:rFonts w:ascii="Arial" w:hAnsi="Arial" w:cs="Arial"/>
          <w:sz w:val="20"/>
          <w:szCs w:val="20"/>
        </w:rPr>
        <w:tab/>
      </w:r>
      <w:r w:rsidR="00781618">
        <w:rPr>
          <w:rFonts w:ascii="Arial" w:hAnsi="Arial" w:cs="Arial"/>
          <w:sz w:val="20"/>
          <w:szCs w:val="20"/>
        </w:rPr>
        <w:tab/>
      </w:r>
      <w:r w:rsidR="00781618">
        <w:rPr>
          <w:rFonts w:ascii="Arial" w:hAnsi="Arial" w:cs="Arial"/>
          <w:sz w:val="20"/>
          <w:szCs w:val="20"/>
        </w:rPr>
        <w:tab/>
      </w:r>
      <w:r w:rsidR="00781618">
        <w:rPr>
          <w:rFonts w:ascii="Arial" w:hAnsi="Arial" w:cs="Arial"/>
          <w:sz w:val="20"/>
          <w:szCs w:val="20"/>
        </w:rPr>
        <w:tab/>
      </w:r>
      <w:r w:rsidR="00781618">
        <w:rPr>
          <w:rFonts w:ascii="Arial" w:hAnsi="Arial" w:cs="Arial"/>
          <w:sz w:val="20"/>
          <w:szCs w:val="20"/>
        </w:rPr>
        <w:tab/>
      </w:r>
      <w:r w:rsidR="00781618">
        <w:rPr>
          <w:rFonts w:ascii="Arial" w:hAnsi="Arial" w:cs="Arial"/>
          <w:sz w:val="20"/>
          <w:szCs w:val="20"/>
        </w:rPr>
        <w:tab/>
      </w:r>
      <w:r w:rsidR="0037438D">
        <w:rPr>
          <w:rFonts w:ascii="Arial" w:hAnsi="Arial" w:cs="Arial"/>
          <w:sz w:val="20"/>
          <w:szCs w:val="20"/>
        </w:rPr>
        <w:tab/>
      </w:r>
    </w:p>
    <w:p w14:paraId="4A2FA914" w14:textId="77777777" w:rsidR="003C074C" w:rsidRDefault="003C074C" w:rsidP="003C074C">
      <w:pPr>
        <w:rPr>
          <w:sz w:val="22"/>
          <w:szCs w:val="22"/>
        </w:rPr>
      </w:pPr>
    </w:p>
    <w:p w14:paraId="21764214" w14:textId="77777777" w:rsidR="003C074C" w:rsidRDefault="003C074C" w:rsidP="003C074C">
      <w:pPr>
        <w:rPr>
          <w:sz w:val="22"/>
          <w:szCs w:val="22"/>
        </w:rPr>
      </w:pPr>
    </w:p>
    <w:p w14:paraId="50D1BCA0" w14:textId="77777777" w:rsidR="003C074C" w:rsidRDefault="003C074C" w:rsidP="003C074C">
      <w:pPr>
        <w:rPr>
          <w:sz w:val="22"/>
          <w:szCs w:val="22"/>
        </w:rPr>
      </w:pPr>
    </w:p>
    <w:p w14:paraId="193E2B48" w14:textId="77777777" w:rsidR="003C074C" w:rsidRDefault="003C074C" w:rsidP="003C074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temelju članka 47. Statuta Opć</w:t>
      </w:r>
      <w:r w:rsidR="0037438D">
        <w:rPr>
          <w:rFonts w:ascii="Arial" w:hAnsi="Arial" w:cs="Arial"/>
          <w:sz w:val="20"/>
          <w:szCs w:val="20"/>
        </w:rPr>
        <w:t>ine Konavle- pročišćeni tekst („</w:t>
      </w:r>
      <w:r>
        <w:rPr>
          <w:rFonts w:ascii="Arial" w:hAnsi="Arial" w:cs="Arial"/>
          <w:sz w:val="20"/>
          <w:szCs w:val="20"/>
        </w:rPr>
        <w:t>Službeni glasnik Općine Konavle</w:t>
      </w:r>
      <w:r w:rsidR="0037438D">
        <w:rPr>
          <w:rFonts w:ascii="Arial" w:hAnsi="Arial" w:cs="Arial"/>
          <w:sz w:val="20"/>
          <w:szCs w:val="20"/>
        </w:rPr>
        <w:t>“, broj 7/21)  općinski n</w:t>
      </w:r>
      <w:r>
        <w:rPr>
          <w:rFonts w:ascii="Arial" w:hAnsi="Arial" w:cs="Arial"/>
          <w:sz w:val="20"/>
          <w:szCs w:val="20"/>
        </w:rPr>
        <w:t>ačelnik Općine Konavle donosi</w:t>
      </w:r>
    </w:p>
    <w:p w14:paraId="010F24E1" w14:textId="77777777" w:rsidR="003C074C" w:rsidRDefault="003C074C" w:rsidP="003C074C">
      <w:pPr>
        <w:jc w:val="both"/>
        <w:rPr>
          <w:rFonts w:ascii="Arial" w:hAnsi="Arial" w:cs="Arial"/>
          <w:sz w:val="20"/>
          <w:szCs w:val="20"/>
        </w:rPr>
      </w:pPr>
    </w:p>
    <w:p w14:paraId="3D06764C" w14:textId="77777777" w:rsidR="003C074C" w:rsidRDefault="003C074C" w:rsidP="003C074C">
      <w:pPr>
        <w:jc w:val="both"/>
        <w:rPr>
          <w:rFonts w:ascii="Arial" w:hAnsi="Arial" w:cs="Arial"/>
          <w:sz w:val="20"/>
          <w:szCs w:val="20"/>
        </w:rPr>
      </w:pPr>
    </w:p>
    <w:p w14:paraId="3BF5220B" w14:textId="77777777" w:rsidR="003C074C" w:rsidRDefault="003C074C" w:rsidP="003C074C">
      <w:pPr>
        <w:jc w:val="center"/>
        <w:rPr>
          <w:rFonts w:ascii="Arial" w:hAnsi="Arial" w:cs="Arial"/>
          <w:b/>
          <w:sz w:val="20"/>
          <w:szCs w:val="20"/>
        </w:rPr>
      </w:pPr>
      <w:r w:rsidRPr="001A375E">
        <w:rPr>
          <w:rFonts w:ascii="Arial" w:hAnsi="Arial" w:cs="Arial"/>
          <w:b/>
          <w:sz w:val="20"/>
          <w:szCs w:val="20"/>
        </w:rPr>
        <w:t>ZAKLJUČAK</w:t>
      </w:r>
    </w:p>
    <w:p w14:paraId="4627DC88" w14:textId="77777777" w:rsidR="00BF0630" w:rsidRPr="001A375E" w:rsidRDefault="00BF0630" w:rsidP="003C074C">
      <w:pPr>
        <w:jc w:val="center"/>
        <w:rPr>
          <w:rFonts w:ascii="Arial" w:hAnsi="Arial" w:cs="Arial"/>
          <w:b/>
          <w:sz w:val="20"/>
          <w:szCs w:val="20"/>
        </w:rPr>
      </w:pPr>
    </w:p>
    <w:p w14:paraId="024433C3" w14:textId="77777777" w:rsidR="003C074C" w:rsidRDefault="003C074C" w:rsidP="003C074C">
      <w:pPr>
        <w:jc w:val="center"/>
        <w:rPr>
          <w:rFonts w:ascii="Arial" w:hAnsi="Arial" w:cs="Arial"/>
          <w:sz w:val="20"/>
          <w:szCs w:val="20"/>
        </w:rPr>
      </w:pPr>
    </w:p>
    <w:p w14:paraId="0D8277F7" w14:textId="77777777" w:rsidR="003C074C" w:rsidRDefault="003C074C" w:rsidP="003C074C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I.</w:t>
      </w:r>
    </w:p>
    <w:p w14:paraId="6140F414" w14:textId="77777777" w:rsidR="003C074C" w:rsidRDefault="003C074C" w:rsidP="003C074C">
      <w:pPr>
        <w:rPr>
          <w:rFonts w:ascii="Arial" w:hAnsi="Arial" w:cs="Arial"/>
          <w:sz w:val="20"/>
          <w:szCs w:val="20"/>
        </w:rPr>
      </w:pPr>
    </w:p>
    <w:p w14:paraId="13E0A0B3" w14:textId="77777777" w:rsidR="003C074C" w:rsidRDefault="003C074C" w:rsidP="003C074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Odobrava se izdavanje pokaza za učenike osnovnih škola s područja Općine Konavle koji  koriste organizirani prijevoz radi pohađanja izvanškolskih sportskih, kulturnih i drugih</w:t>
      </w:r>
      <w:r w:rsidR="0037438D">
        <w:rPr>
          <w:rFonts w:ascii="Arial" w:hAnsi="Arial" w:cs="Arial"/>
          <w:sz w:val="20"/>
          <w:szCs w:val="20"/>
        </w:rPr>
        <w:t xml:space="preserve"> aktivnosti tijekom školske 2026./2027.godine</w:t>
      </w:r>
      <w:r w:rsidR="00C41E98">
        <w:rPr>
          <w:rFonts w:ascii="Arial" w:hAnsi="Arial" w:cs="Arial"/>
          <w:sz w:val="20"/>
          <w:szCs w:val="20"/>
        </w:rPr>
        <w:t>,</w:t>
      </w:r>
      <w:r w:rsidR="00C84108">
        <w:rPr>
          <w:rFonts w:ascii="Arial" w:hAnsi="Arial" w:cs="Arial"/>
          <w:sz w:val="20"/>
          <w:szCs w:val="20"/>
        </w:rPr>
        <w:t xml:space="preserve"> po cijeni</w:t>
      </w:r>
      <w:r w:rsidR="0037438D">
        <w:rPr>
          <w:rFonts w:ascii="Arial" w:hAnsi="Arial" w:cs="Arial"/>
          <w:sz w:val="20"/>
          <w:szCs w:val="20"/>
        </w:rPr>
        <w:t xml:space="preserve"> od 13,27 e</w:t>
      </w:r>
      <w:r>
        <w:rPr>
          <w:rFonts w:ascii="Arial" w:hAnsi="Arial" w:cs="Arial"/>
          <w:sz w:val="20"/>
          <w:szCs w:val="20"/>
        </w:rPr>
        <w:t>ura</w:t>
      </w:r>
      <w:r w:rsidR="00C84108">
        <w:rPr>
          <w:rFonts w:ascii="Arial" w:hAnsi="Arial" w:cs="Arial"/>
          <w:sz w:val="20"/>
          <w:szCs w:val="20"/>
        </w:rPr>
        <w:t xml:space="preserve"> mjesečno</w:t>
      </w:r>
      <w:r w:rsidR="00C41E98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od </w:t>
      </w:r>
      <w:r w:rsidR="00C84108">
        <w:rPr>
          <w:rFonts w:ascii="Arial" w:hAnsi="Arial" w:cs="Arial"/>
          <w:sz w:val="20"/>
          <w:szCs w:val="20"/>
        </w:rPr>
        <w:t>čega</w:t>
      </w:r>
      <w:r>
        <w:rPr>
          <w:rFonts w:ascii="Arial" w:hAnsi="Arial" w:cs="Arial"/>
          <w:sz w:val="20"/>
          <w:szCs w:val="20"/>
        </w:rPr>
        <w:t xml:space="preserve"> će Općina Konavle sufinancirati 50%, a preostali dio </w:t>
      </w:r>
      <w:r w:rsidR="00C84108">
        <w:rPr>
          <w:rFonts w:ascii="Arial" w:hAnsi="Arial" w:cs="Arial"/>
          <w:sz w:val="20"/>
          <w:szCs w:val="20"/>
        </w:rPr>
        <w:t>snosit</w:t>
      </w:r>
      <w:r>
        <w:rPr>
          <w:rFonts w:ascii="Arial" w:hAnsi="Arial" w:cs="Arial"/>
          <w:sz w:val="20"/>
          <w:szCs w:val="20"/>
        </w:rPr>
        <w:t xml:space="preserve"> će korisni</w:t>
      </w:r>
      <w:r w:rsidR="00C84108">
        <w:rPr>
          <w:rFonts w:ascii="Arial" w:hAnsi="Arial" w:cs="Arial"/>
          <w:sz w:val="20"/>
          <w:szCs w:val="20"/>
        </w:rPr>
        <w:t>k</w:t>
      </w:r>
      <w:r>
        <w:rPr>
          <w:rFonts w:ascii="Arial" w:hAnsi="Arial" w:cs="Arial"/>
          <w:sz w:val="20"/>
          <w:szCs w:val="20"/>
        </w:rPr>
        <w:t xml:space="preserve"> pokaza.</w:t>
      </w:r>
    </w:p>
    <w:p w14:paraId="2B81A90D" w14:textId="77777777" w:rsidR="003C074C" w:rsidRDefault="003C074C" w:rsidP="003C074C">
      <w:pPr>
        <w:jc w:val="both"/>
        <w:rPr>
          <w:rFonts w:ascii="Arial" w:hAnsi="Arial" w:cs="Arial"/>
          <w:sz w:val="20"/>
          <w:szCs w:val="20"/>
        </w:rPr>
      </w:pPr>
    </w:p>
    <w:p w14:paraId="283F3024" w14:textId="77777777" w:rsidR="003C074C" w:rsidRDefault="003C074C" w:rsidP="003C074C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II.</w:t>
      </w:r>
    </w:p>
    <w:p w14:paraId="1B269572" w14:textId="77777777" w:rsidR="003C074C" w:rsidRDefault="003C074C" w:rsidP="003C074C">
      <w:pPr>
        <w:jc w:val="center"/>
        <w:rPr>
          <w:rFonts w:ascii="Arial" w:hAnsi="Arial" w:cs="Arial"/>
          <w:sz w:val="20"/>
          <w:szCs w:val="20"/>
        </w:rPr>
      </w:pPr>
    </w:p>
    <w:p w14:paraId="323FEB04" w14:textId="77777777" w:rsidR="003C074C" w:rsidRDefault="00C84108" w:rsidP="003C074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Učenici iz točke</w:t>
      </w:r>
      <w:r w:rsidR="003C074C">
        <w:rPr>
          <w:rFonts w:ascii="Arial" w:hAnsi="Arial" w:cs="Arial"/>
          <w:sz w:val="20"/>
          <w:szCs w:val="20"/>
        </w:rPr>
        <w:t xml:space="preserve"> I. ovog  Zaključka</w:t>
      </w:r>
      <w:r w:rsidR="00C41E98">
        <w:rPr>
          <w:rFonts w:ascii="Arial" w:hAnsi="Arial" w:cs="Arial"/>
          <w:sz w:val="20"/>
          <w:szCs w:val="20"/>
        </w:rPr>
        <w:t>,</w:t>
      </w:r>
      <w:r w:rsidR="003C074C">
        <w:rPr>
          <w:rFonts w:ascii="Arial" w:hAnsi="Arial" w:cs="Arial"/>
          <w:sz w:val="20"/>
          <w:szCs w:val="20"/>
        </w:rPr>
        <w:t xml:space="preserve"> radi ostvarivanja prava na su</w:t>
      </w:r>
      <w:r>
        <w:rPr>
          <w:rFonts w:ascii="Arial" w:hAnsi="Arial" w:cs="Arial"/>
          <w:sz w:val="20"/>
          <w:szCs w:val="20"/>
        </w:rPr>
        <w:t>financirani</w:t>
      </w:r>
      <w:r w:rsidR="003C074C">
        <w:rPr>
          <w:rFonts w:ascii="Arial" w:hAnsi="Arial" w:cs="Arial"/>
          <w:sz w:val="20"/>
          <w:szCs w:val="20"/>
        </w:rPr>
        <w:t xml:space="preserve"> prijevoz, dostavit će </w:t>
      </w:r>
      <w:r>
        <w:rPr>
          <w:rFonts w:ascii="Arial" w:hAnsi="Arial" w:cs="Arial"/>
          <w:sz w:val="20"/>
          <w:szCs w:val="20"/>
        </w:rPr>
        <w:t>Libertasu d.o.o. za prijevoz putnika Dubrovnik potvrdu</w:t>
      </w:r>
      <w:r w:rsidR="003C074C">
        <w:rPr>
          <w:rFonts w:ascii="Arial" w:hAnsi="Arial" w:cs="Arial"/>
          <w:sz w:val="20"/>
          <w:szCs w:val="20"/>
        </w:rPr>
        <w:t xml:space="preserve"> o pohađanju sportskih, kulturnih i drugih aktivnosti.</w:t>
      </w:r>
    </w:p>
    <w:p w14:paraId="5927BF8F" w14:textId="77777777" w:rsidR="003C074C" w:rsidRDefault="003C074C" w:rsidP="003C074C">
      <w:pPr>
        <w:rPr>
          <w:rFonts w:ascii="Arial" w:hAnsi="Arial" w:cs="Arial"/>
          <w:sz w:val="20"/>
          <w:szCs w:val="20"/>
        </w:rPr>
      </w:pPr>
    </w:p>
    <w:p w14:paraId="64ECB93F" w14:textId="77777777" w:rsidR="003C074C" w:rsidRDefault="003C074C" w:rsidP="003C074C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III.</w:t>
      </w:r>
    </w:p>
    <w:p w14:paraId="688BA018" w14:textId="77777777" w:rsidR="003C074C" w:rsidRDefault="003C074C" w:rsidP="003C074C">
      <w:pPr>
        <w:rPr>
          <w:rFonts w:ascii="Arial" w:hAnsi="Arial" w:cs="Arial"/>
          <w:sz w:val="20"/>
          <w:szCs w:val="20"/>
        </w:rPr>
      </w:pPr>
    </w:p>
    <w:p w14:paraId="4F899C5F" w14:textId="77777777" w:rsidR="003C074C" w:rsidRDefault="003C074C" w:rsidP="00C8410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Libertas d.o.o. za prijevoz putnika Dubrovnik </w:t>
      </w:r>
      <w:r w:rsidR="00C41E98">
        <w:rPr>
          <w:rFonts w:ascii="Arial" w:hAnsi="Arial" w:cs="Arial"/>
          <w:sz w:val="20"/>
          <w:szCs w:val="20"/>
        </w:rPr>
        <w:t>izdavat će pokaze učenicima</w:t>
      </w:r>
      <w:r>
        <w:rPr>
          <w:rFonts w:ascii="Arial" w:hAnsi="Arial" w:cs="Arial"/>
          <w:sz w:val="20"/>
          <w:szCs w:val="20"/>
        </w:rPr>
        <w:t xml:space="preserve"> </w:t>
      </w:r>
      <w:r w:rsidR="00C84108">
        <w:rPr>
          <w:rFonts w:ascii="Arial" w:hAnsi="Arial" w:cs="Arial"/>
          <w:sz w:val="20"/>
          <w:szCs w:val="20"/>
        </w:rPr>
        <w:t xml:space="preserve">iz točke I. ovog Zaključka </w:t>
      </w:r>
      <w:r>
        <w:rPr>
          <w:rFonts w:ascii="Arial" w:hAnsi="Arial" w:cs="Arial"/>
          <w:sz w:val="20"/>
          <w:szCs w:val="20"/>
        </w:rPr>
        <w:t>te uz mjesečne račune dostavljat</w:t>
      </w:r>
      <w:r w:rsidR="00C41E98">
        <w:rPr>
          <w:rFonts w:ascii="Arial" w:hAnsi="Arial" w:cs="Arial"/>
          <w:sz w:val="20"/>
          <w:szCs w:val="20"/>
        </w:rPr>
        <w:t>i  popis učenika kojima je izdan</w:t>
      </w:r>
      <w:r>
        <w:rPr>
          <w:rFonts w:ascii="Arial" w:hAnsi="Arial" w:cs="Arial"/>
          <w:sz w:val="20"/>
          <w:szCs w:val="20"/>
        </w:rPr>
        <w:t xml:space="preserve"> pokaz.</w:t>
      </w:r>
    </w:p>
    <w:p w14:paraId="6D40D8AD" w14:textId="77777777" w:rsidR="003C074C" w:rsidRDefault="003C074C" w:rsidP="003C074C">
      <w:pPr>
        <w:jc w:val="both"/>
        <w:rPr>
          <w:rFonts w:ascii="Arial" w:hAnsi="Arial" w:cs="Arial"/>
          <w:sz w:val="20"/>
          <w:szCs w:val="20"/>
        </w:rPr>
      </w:pPr>
    </w:p>
    <w:p w14:paraId="6BC561D3" w14:textId="77777777" w:rsidR="00BC5B72" w:rsidRDefault="00BC5B72" w:rsidP="003C074C">
      <w:pPr>
        <w:jc w:val="both"/>
        <w:rPr>
          <w:rFonts w:ascii="Arial" w:hAnsi="Arial" w:cs="Arial"/>
          <w:sz w:val="20"/>
          <w:szCs w:val="20"/>
        </w:rPr>
      </w:pPr>
    </w:p>
    <w:p w14:paraId="0E46DAF5" w14:textId="77777777" w:rsidR="00BC5B72" w:rsidRDefault="00BC5B72" w:rsidP="003C074C">
      <w:pPr>
        <w:jc w:val="both"/>
        <w:rPr>
          <w:rFonts w:ascii="Arial" w:hAnsi="Arial" w:cs="Arial"/>
          <w:sz w:val="20"/>
          <w:szCs w:val="20"/>
        </w:rPr>
      </w:pPr>
    </w:p>
    <w:p w14:paraId="4F4AB3DB" w14:textId="77777777" w:rsidR="00BC5B72" w:rsidRDefault="00BC5B72" w:rsidP="00BC5B7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KLASA: 024-03/26-01/42</w:t>
      </w:r>
      <w:r>
        <w:rPr>
          <w:rFonts w:ascii="Arial" w:hAnsi="Arial" w:cs="Arial"/>
          <w:sz w:val="20"/>
          <w:szCs w:val="20"/>
        </w:rPr>
        <w:tab/>
        <w:t xml:space="preserve">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14:paraId="7FE2C401" w14:textId="77777777" w:rsidR="00BC5B72" w:rsidRPr="001A375E" w:rsidRDefault="00BC5B72" w:rsidP="00BC5B72">
      <w:pPr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URBROJ: 2117-2-03/8-26-1</w:t>
      </w:r>
      <w:r>
        <w:rPr>
          <w:rFonts w:ascii="Arial" w:hAnsi="Arial" w:cs="Arial"/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</w:t>
      </w:r>
    </w:p>
    <w:p w14:paraId="39864656" w14:textId="77777777" w:rsidR="00BC5B72" w:rsidRDefault="00BC5B72" w:rsidP="00BC5B72">
      <w:pPr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Cavtat, 13. kolovoza  2026</w:t>
      </w:r>
      <w:r w:rsidR="00897A09">
        <w:rPr>
          <w:rFonts w:ascii="Arial" w:hAnsi="Arial" w:cs="Arial"/>
          <w:sz w:val="20"/>
          <w:szCs w:val="20"/>
        </w:rPr>
        <w:t xml:space="preserve">. </w:t>
      </w:r>
    </w:p>
    <w:p w14:paraId="6F452157" w14:textId="77777777" w:rsidR="00BC5B72" w:rsidRDefault="00BC5B72" w:rsidP="003C074C">
      <w:pPr>
        <w:ind w:left="5664" w:firstLine="708"/>
        <w:rPr>
          <w:rFonts w:ascii="Arial" w:hAnsi="Arial" w:cs="Arial"/>
          <w:sz w:val="20"/>
          <w:szCs w:val="20"/>
        </w:rPr>
      </w:pPr>
    </w:p>
    <w:p w14:paraId="4A1CE71D" w14:textId="77777777" w:rsidR="00BC5B72" w:rsidRDefault="00BC5B72" w:rsidP="003C074C">
      <w:pPr>
        <w:ind w:left="5664" w:firstLine="708"/>
        <w:rPr>
          <w:rFonts w:ascii="Arial" w:hAnsi="Arial" w:cs="Arial"/>
          <w:sz w:val="20"/>
          <w:szCs w:val="20"/>
        </w:rPr>
      </w:pPr>
    </w:p>
    <w:p w14:paraId="51DB1B93" w14:textId="77777777" w:rsidR="00BC5B72" w:rsidRDefault="00BC5B72" w:rsidP="003C074C">
      <w:pPr>
        <w:ind w:left="5664" w:firstLine="708"/>
        <w:rPr>
          <w:rFonts w:ascii="Arial" w:hAnsi="Arial" w:cs="Arial"/>
          <w:sz w:val="20"/>
          <w:szCs w:val="20"/>
        </w:rPr>
      </w:pPr>
    </w:p>
    <w:p w14:paraId="5DBDC0A6" w14:textId="77777777" w:rsidR="003C074C" w:rsidRDefault="003C074C" w:rsidP="003C074C">
      <w:pPr>
        <w:ind w:left="5664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Općinski načelnik</w:t>
      </w:r>
    </w:p>
    <w:p w14:paraId="53948FDF" w14:textId="77777777" w:rsidR="003C074C" w:rsidRDefault="003C074C" w:rsidP="003C074C">
      <w:pPr>
        <w:ind w:left="5664" w:firstLine="708"/>
        <w:rPr>
          <w:rFonts w:ascii="Arial" w:hAnsi="Arial" w:cs="Arial"/>
          <w:sz w:val="20"/>
          <w:szCs w:val="20"/>
        </w:rPr>
      </w:pPr>
    </w:p>
    <w:p w14:paraId="0560499D" w14:textId="77777777" w:rsidR="003C074C" w:rsidRDefault="003C074C" w:rsidP="003C074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Božo Lasić, </w:t>
      </w:r>
      <w:proofErr w:type="spellStart"/>
      <w:r>
        <w:rPr>
          <w:rFonts w:ascii="Arial" w:hAnsi="Arial" w:cs="Arial"/>
          <w:sz w:val="20"/>
          <w:szCs w:val="20"/>
        </w:rPr>
        <w:t>dipl.iur</w:t>
      </w:r>
      <w:proofErr w:type="spellEnd"/>
      <w:r>
        <w:rPr>
          <w:rFonts w:ascii="Arial" w:hAnsi="Arial" w:cs="Arial"/>
          <w:sz w:val="20"/>
          <w:szCs w:val="20"/>
        </w:rPr>
        <w:t>.</w:t>
      </w:r>
      <w:r w:rsidR="00C84108">
        <w:rPr>
          <w:rFonts w:ascii="Arial" w:hAnsi="Arial" w:cs="Arial"/>
          <w:sz w:val="20"/>
          <w:szCs w:val="20"/>
        </w:rPr>
        <w:t xml:space="preserve"> v.r.</w:t>
      </w:r>
    </w:p>
    <w:p w14:paraId="59F4B937" w14:textId="77777777" w:rsidR="003C074C" w:rsidRDefault="003C074C" w:rsidP="003C074C">
      <w:pPr>
        <w:jc w:val="both"/>
        <w:rPr>
          <w:rFonts w:ascii="Arial" w:hAnsi="Arial" w:cs="Arial"/>
          <w:sz w:val="20"/>
          <w:szCs w:val="20"/>
        </w:rPr>
      </w:pPr>
    </w:p>
    <w:p w14:paraId="1C726121" w14:textId="77777777" w:rsidR="003C074C" w:rsidRDefault="003C074C" w:rsidP="003C074C">
      <w:pPr>
        <w:jc w:val="both"/>
        <w:rPr>
          <w:rFonts w:ascii="Arial" w:hAnsi="Arial" w:cs="Arial"/>
          <w:sz w:val="20"/>
          <w:szCs w:val="20"/>
        </w:rPr>
      </w:pPr>
    </w:p>
    <w:p w14:paraId="6B04E2E9" w14:textId="77777777" w:rsidR="003C074C" w:rsidRDefault="003C074C" w:rsidP="003C074C">
      <w:pPr>
        <w:jc w:val="both"/>
        <w:rPr>
          <w:rFonts w:ascii="Arial" w:hAnsi="Arial" w:cs="Arial"/>
          <w:sz w:val="20"/>
          <w:szCs w:val="20"/>
        </w:rPr>
      </w:pPr>
    </w:p>
    <w:p w14:paraId="35820021" w14:textId="77777777" w:rsidR="00F43945" w:rsidRDefault="00F43945"/>
    <w:p w14:paraId="574BB2A6" w14:textId="77777777" w:rsidR="0037438D" w:rsidRDefault="0037438D"/>
    <w:p w14:paraId="0E118125" w14:textId="77777777" w:rsidR="0037438D" w:rsidRPr="0037438D" w:rsidRDefault="0037438D" w:rsidP="0037438D">
      <w:pPr>
        <w:rPr>
          <w:rFonts w:ascii="Arial" w:hAnsi="Arial" w:cs="Arial"/>
          <w:sz w:val="20"/>
          <w:szCs w:val="20"/>
        </w:rPr>
      </w:pPr>
    </w:p>
    <w:sectPr w:rsidR="0037438D" w:rsidRPr="0037438D" w:rsidSect="00590310"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0340D3"/>
    <w:multiLevelType w:val="hybridMultilevel"/>
    <w:tmpl w:val="14C0773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8B16DCB"/>
    <w:multiLevelType w:val="hybridMultilevel"/>
    <w:tmpl w:val="0178BE04"/>
    <w:lvl w:ilvl="0" w:tplc="041A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 w16cid:durableId="18603917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97536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074C"/>
    <w:rsid w:val="000A69D4"/>
    <w:rsid w:val="001A375E"/>
    <w:rsid w:val="002F290E"/>
    <w:rsid w:val="003574E3"/>
    <w:rsid w:val="0037438D"/>
    <w:rsid w:val="003C074C"/>
    <w:rsid w:val="005842F0"/>
    <w:rsid w:val="00590310"/>
    <w:rsid w:val="006631FB"/>
    <w:rsid w:val="00692D52"/>
    <w:rsid w:val="00781618"/>
    <w:rsid w:val="00897A09"/>
    <w:rsid w:val="009E7874"/>
    <w:rsid w:val="00B02E1D"/>
    <w:rsid w:val="00BC5B72"/>
    <w:rsid w:val="00BF0630"/>
    <w:rsid w:val="00C41E98"/>
    <w:rsid w:val="00C84108"/>
    <w:rsid w:val="00D64EBD"/>
    <w:rsid w:val="00DF0A9C"/>
    <w:rsid w:val="00F43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11B60"/>
  <w15:docId w15:val="{70A13596-0C41-4BBF-8AB2-15DED8CB4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074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39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Lucija</dc:creator>
  <cp:lastModifiedBy>Niksa Miletic</cp:lastModifiedBy>
  <cp:revision>18</cp:revision>
  <cp:lastPrinted>2026-08-13T11:20:00Z</cp:lastPrinted>
  <dcterms:created xsi:type="dcterms:W3CDTF">2025-08-19T12:05:00Z</dcterms:created>
  <dcterms:modified xsi:type="dcterms:W3CDTF">2026-09-04T13:07:00Z</dcterms:modified>
</cp:coreProperties>
</file>